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7B4F6F">
        <w:rPr>
          <w:rFonts w:asciiTheme="minorHAnsi" w:hAnsiTheme="minorHAnsi"/>
        </w:rPr>
        <w:t>August</w:t>
      </w:r>
      <w:r w:rsidR="00EA7FDF" w:rsidRPr="00A60512">
        <w:rPr>
          <w:rFonts w:asciiTheme="minorHAnsi" w:hAnsiTheme="minorHAnsi"/>
        </w:rPr>
        <w:t xml:space="preserve"> 201</w:t>
      </w:r>
      <w:r w:rsidR="002774A4">
        <w:rPr>
          <w:rFonts w:asciiTheme="minorHAnsi" w:hAnsiTheme="minorHAnsi"/>
        </w:rPr>
        <w:t>8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92592E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Economia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Econometrica,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r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92592E">
        <w:rPr>
          <w:rFonts w:asciiTheme="minorHAnsi" w:hAnsiTheme="minorHAnsi" w:cs="Arial"/>
          <w:color w:val="222222"/>
          <w:shd w:val="clear" w:color="auto" w:fill="FFFFFF"/>
        </w:rPr>
        <w:t>, with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 Rabah Arezki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>
        <w:rPr>
          <w:rFonts w:asciiTheme="minorHAnsi" w:hAnsiTheme="minorHAnsi" w:cs="Arial"/>
          <w:color w:val="1E1E1E"/>
          <w:shd w:val="clear" w:color="auto" w:fill="FFFFFF"/>
        </w:rPr>
        <w:t>and Rick van der Ploeg (CEPR</w:t>
      </w:r>
      <w:r w:rsidR="008E7D51">
        <w:rPr>
          <w:rFonts w:asciiTheme="minorHAnsi" w:hAnsiTheme="minorHAnsi" w:cs="Arial"/>
          <w:color w:val="1E1E1E"/>
          <w:shd w:val="clear" w:color="auto" w:fill="FFFFFF"/>
        </w:rPr>
        <w:t xml:space="preserve"> ebook</w:t>
      </w:r>
      <w:bookmarkStart w:id="0" w:name="_GoBack"/>
      <w:bookmarkEnd w:id="0"/>
      <w:r>
        <w:rPr>
          <w:rFonts w:asciiTheme="minorHAnsi" w:hAnsiTheme="minorHAnsi" w:cs="Arial"/>
          <w:color w:val="1E1E1E"/>
          <w:shd w:val="clear" w:color="auto" w:fill="FFFFFF"/>
        </w:rPr>
        <w:t>: London), 2018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</w:p>
    <w:p w:rsidR="0092592E" w:rsidRPr="0092592E" w:rsidRDefault="0092592E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>HPCA DP no. 46; and Fondazione Eni Enrico Mattei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Journal of </w:t>
      </w:r>
      <w:r w:rsidRPr="00A60512">
        <w:rPr>
          <w:rFonts w:asciiTheme="minorHAnsi" w:hAnsiTheme="minorHAnsi"/>
          <w:i/>
        </w:rPr>
        <w:lastRenderedPageBreak/>
        <w:t>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</w:t>
      </w:r>
      <w:r w:rsidRPr="00A60512">
        <w:rPr>
          <w:rFonts w:asciiTheme="minorHAnsi" w:eastAsia="SimSun" w:hAnsiTheme="minorHAnsi"/>
        </w:rPr>
        <w:lastRenderedPageBreak/>
        <w:t>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92592E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1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1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 xml:space="preserve">Open Economies </w:t>
      </w:r>
      <w:r w:rsidRPr="00A60512">
        <w:rPr>
          <w:rFonts w:asciiTheme="minorHAnsi" w:hAnsiTheme="minorHAnsi"/>
          <w:i/>
        </w:rPr>
        <w:lastRenderedPageBreak/>
        <w:t>Review</w:t>
      </w:r>
      <w:r w:rsidRPr="00A60512">
        <w:rPr>
          <w:rFonts w:asciiTheme="minorHAnsi" w:hAnsiTheme="minorHAnsi"/>
        </w:rPr>
        <w:t xml:space="preserve"> 7,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1996, 511-534.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22,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>, edited by Sylvester Eijffinger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Eijffinger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</w:t>
      </w:r>
      <w:proofErr w:type="spellStart"/>
      <w:r w:rsidRPr="00A60512">
        <w:rPr>
          <w:rFonts w:asciiTheme="minorHAnsi" w:hAnsiTheme="minorHAnsi"/>
          <w:i/>
        </w:rPr>
        <w:t>economics</w:t>
      </w:r>
      <w:proofErr w:type="spellEnd"/>
      <w:r w:rsidRPr="00A60512">
        <w:rPr>
          <w:rFonts w:asciiTheme="minorHAnsi" w:hAnsiTheme="minorHAnsi"/>
          <w:i/>
        </w:rPr>
        <w:t xml:space="preserve">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92592E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proofErr w:type="gramStart"/>
      <w:r w:rsidR="00C7343C">
        <w:rPr>
          <w:rFonts w:asciiTheme="minorHAnsi" w:hAnsiTheme="minorHAnsi" w:cs="Helvetica"/>
          <w:shd w:val="clear" w:color="auto" w:fill="FFFFFF"/>
        </w:rPr>
        <w:t xml:space="preserve">HKS RWP17-034, </w:t>
      </w:r>
      <w:r w:rsidR="00C7343C" w:rsidRPr="00C7343C">
        <w:rPr>
          <w:rFonts w:asciiTheme="minorHAnsi" w:hAnsiTheme="minorHAnsi" w:cs="Helvetica"/>
          <w:shd w:val="clear" w:color="auto" w:fill="FFFFFF"/>
        </w:rPr>
        <w:t>2017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</w:t>
      </w:r>
      <w:proofErr w:type="gramStart"/>
      <w:r w:rsidR="00536BCD" w:rsidRPr="001F47F3">
        <w:rPr>
          <w:rFonts w:asciiTheme="minorHAnsi" w:hAnsiTheme="minorHAnsi"/>
          <w:color w:val="000000"/>
        </w:rPr>
        <w:t>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proofErr w:type="gramEnd"/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>Catherine Pattillo,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2" w:name="OLE_LINK5"/>
      <w:bookmarkStart w:id="3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2"/>
      <w:bookmarkEnd w:id="3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92592E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proofErr w:type="gramStart"/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</w:t>
      </w:r>
      <w:proofErr w:type="gramEnd"/>
      <w:r w:rsidR="004E27C6" w:rsidRPr="00A60512">
        <w:rPr>
          <w:rFonts w:asciiTheme="minorHAnsi" w:eastAsia="SimSun" w:hAnsiTheme="minorHAnsi"/>
          <w:i/>
          <w:color w:val="000000"/>
        </w:rPr>
        <w:t xml:space="preserve">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4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4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</w:t>
      </w:r>
      <w:proofErr w:type="spellStart"/>
      <w:r w:rsidRPr="00A60512">
        <w:rPr>
          <w:rFonts w:asciiTheme="minorHAnsi" w:hAnsiTheme="minorHAnsi"/>
          <w:u w:val="single"/>
        </w:rPr>
        <w:t>Globalisation</w:t>
      </w:r>
      <w:proofErr w:type="spellEnd"/>
      <w:r w:rsidRPr="00A60512">
        <w:rPr>
          <w:rFonts w:asciiTheme="minorHAnsi" w:hAnsiTheme="minorHAnsi"/>
          <w:u w:val="single"/>
        </w:rPr>
        <w:t xml:space="preserve">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Kenen and Alexander Swoboda,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 xml:space="preserve">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 xml:space="preserve">, Inga </w:t>
      </w:r>
      <w:proofErr w:type="spellStart"/>
      <w:r w:rsidRPr="00A60512">
        <w:rPr>
          <w:rFonts w:asciiTheme="minorHAnsi" w:hAnsiTheme="minorHAnsi"/>
        </w:rPr>
        <w:t>Ka</w:t>
      </w:r>
      <w:r w:rsidR="00597F8A" w:rsidRPr="00A60512">
        <w:rPr>
          <w:rFonts w:asciiTheme="minorHAnsi" w:hAnsiTheme="minorHAnsi"/>
        </w:rPr>
        <w:t>ul</w:t>
      </w:r>
      <w:proofErr w:type="spellEnd"/>
      <w:r w:rsidR="00597F8A" w:rsidRPr="00A60512">
        <w:rPr>
          <w:rFonts w:asciiTheme="minorHAnsi" w:hAnsiTheme="minorHAnsi"/>
        </w:rPr>
        <w:t>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</w:t>
      </w:r>
      <w:proofErr w:type="spellStart"/>
      <w:r w:rsidRPr="00A60512">
        <w:rPr>
          <w:rFonts w:asciiTheme="minorHAnsi" w:hAnsiTheme="minorHAnsi"/>
          <w:u w:val="single"/>
        </w:rPr>
        <w:t>Jagdish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Bhagwati</w:t>
      </w:r>
      <w:proofErr w:type="spellEnd"/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5" w:name="OLE_LINK3"/>
      <w:bookmarkStart w:id="6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5"/>
      <w:bookmarkEnd w:id="6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>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</w:t>
      </w:r>
      <w:proofErr w:type="gramStart"/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>HKS</w:t>
      </w:r>
      <w:proofErr w:type="gramEnd"/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  <w:proofErr w:type="gramEnd"/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 xml:space="preserve">“Monetary Regimes to Cope with Volatile Commodity Export Prices: Two Proposals,”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/>
        </w:rPr>
        <w:t xml:space="preserve">2018, </w:t>
      </w:r>
      <w:r w:rsidRPr="00266A6C">
        <w:rPr>
          <w:rFonts w:asciiTheme="minorHAnsi" w:hAnsiTheme="minorHAnsi"/>
          <w:color w:val="000000"/>
          <w:shd w:val="clear" w:color="auto" w:fill="FFFFFF"/>
        </w:rPr>
        <w:t>in</w:t>
      </w:r>
      <w:r w:rsidR="00006944" w:rsidRPr="00266A6C">
        <w:rPr>
          <w:rFonts w:asciiTheme="minorHAnsi" w:hAnsiTheme="minorHAnsi"/>
        </w:rPr>
        <w:t xml:space="preserve"> 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>Rethinking the Macroeconomics of Resource-Rich Countries</w:t>
      </w:r>
      <w:r w:rsidR="00006944" w:rsidRPr="00266A6C">
        <w:rPr>
          <w:rFonts w:asciiTheme="minorHAnsi" w:hAnsiTheme="minorHAnsi" w:cs="Arial"/>
          <w:i/>
          <w:color w:val="222222"/>
          <w:shd w:val="clear" w:color="auto" w:fill="FFFFFF"/>
        </w:rPr>
        <w:t>,</w:t>
      </w:r>
      <w:r w:rsidR="00006944">
        <w:rPr>
          <w:rFonts w:asciiTheme="minorHAnsi" w:hAnsiTheme="minorHAnsi" w:cs="Arial"/>
          <w:i/>
          <w:color w:val="222222"/>
          <w:shd w:val="clear" w:color="auto" w:fill="FFFFFF"/>
        </w:rPr>
        <w:t xml:space="preserve">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edited by Rabah Arezki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, 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Raouf Boucekkine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>, Jeffrey Frankel, and Rick van der Ploeg (CEPR: London)</w:t>
      </w:r>
      <w:r w:rsidR="00006944"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 w:rsidR="00006944">
        <w:rPr>
          <w:rFonts w:asciiTheme="minorHAnsi" w:hAnsiTheme="minorHAnsi" w:cs="Arial"/>
          <w:color w:val="1E1E1E"/>
          <w:shd w:val="clear" w:color="auto" w:fill="FFFFFF"/>
        </w:rPr>
        <w:t xml:space="preserve">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Economic Integration - Global </w:t>
      </w:r>
      <w:r w:rsidRPr="00A60512">
        <w:rPr>
          <w:rFonts w:asciiTheme="minorHAnsi" w:hAnsiTheme="minorHAnsi"/>
          <w:i/>
          <w:iCs/>
        </w:rPr>
        <w:lastRenderedPageBreak/>
        <w:t>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>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92592E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lastRenderedPageBreak/>
        <w:t>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Onofri,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r w:rsidR="00155930" w:rsidRPr="00155930">
        <w:rPr>
          <w:rFonts w:asciiTheme="minorHAnsi" w:hAnsiTheme="minorHAnsi"/>
          <w:i/>
        </w:rPr>
        <w:t>Econofact</w:t>
      </w:r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r w:rsidR="00155930" w:rsidRPr="00155930">
        <w:rPr>
          <w:rFonts w:asciiTheme="minorHAnsi" w:hAnsiTheme="minorHAnsi"/>
          <w:i/>
          <w:color w:val="000000"/>
        </w:rPr>
        <w:t>Econofact,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 xml:space="preserve">“Trade, Inequality, and the Election,” Clair Wilcox Lecture, Swarthmore College, Oct. 24, 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lastRenderedPageBreak/>
        <w:t>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lastRenderedPageBreak/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r w:rsidR="00C27FFE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27FFE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C02FD9"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="00C02FD9" w:rsidRPr="00A60512">
        <w:rPr>
          <w:rFonts w:asciiTheme="minorHAnsi" w:hAnsiTheme="minorHAnsi"/>
        </w:rPr>
        <w:t xml:space="preserve">background report for the Commission on </w:t>
      </w:r>
      <w:r w:rsidR="00C02FD9" w:rsidRPr="00A60512">
        <w:rPr>
          <w:rFonts w:asciiTheme="minorHAnsi" w:hAnsiTheme="minorHAnsi"/>
          <w:i/>
        </w:rPr>
        <w:t xml:space="preserve">The UK </w:t>
      </w:r>
      <w:proofErr w:type="gramStart"/>
      <w:r w:rsidR="00C02FD9" w:rsidRPr="00A60512">
        <w:rPr>
          <w:rFonts w:asciiTheme="minorHAnsi" w:hAnsiTheme="minorHAnsi"/>
          <w:i/>
        </w:rPr>
        <w:t>Outside</w:t>
      </w:r>
      <w:proofErr w:type="gramEnd"/>
      <w:r w:rsidR="00C02FD9" w:rsidRPr="00A60512">
        <w:rPr>
          <w:rFonts w:asciiTheme="minorHAnsi" w:hAnsiTheme="minorHAnsi"/>
          <w:i/>
        </w:rPr>
        <w:t xml:space="preserve"> the Euro</w:t>
      </w:r>
      <w:r w:rsidR="00C02FD9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="00C02FD9" w:rsidRPr="00A60512">
        <w:rPr>
          <w:rFonts w:asciiTheme="minorHAnsi" w:hAnsiTheme="minorHAnsi"/>
        </w:rPr>
        <w:t xml:space="preserve">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7B4F6F" w:rsidRDefault="00F67FDB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  <w:r>
        <w:rPr>
          <w:rFonts w:asciiTheme="minorHAnsi" w:hAnsiTheme="minorHAnsi"/>
        </w:rPr>
        <w:br/>
      </w:r>
      <w:proofErr w:type="gramStart"/>
      <w:r w:rsidR="007B4F6F">
        <w:rPr>
          <w:rFonts w:ascii="Calibri" w:hAnsi="Calibri"/>
          <w:color w:val="121212"/>
        </w:rPr>
        <w:t>“US Will Lack Fiscal Space to Respond When Next Recession Comes,” </w:t>
      </w:r>
      <w:r w:rsidR="007B4F6F">
        <w:rPr>
          <w:rFonts w:ascii="Calibri" w:hAnsi="Calibri" w:cs="Arial"/>
          <w:i/>
          <w:iCs/>
          <w:color w:val="222222"/>
        </w:rPr>
        <w:t>The Guardian</w:t>
      </w:r>
      <w:r w:rsidR="007B4F6F">
        <w:rPr>
          <w:rFonts w:ascii="Calibri" w:hAnsi="Calibri"/>
          <w:color w:val="222222"/>
        </w:rPr>
        <w:t>, Aug. 28, 2018.</w:t>
      </w:r>
      <w:proofErr w:type="gramEnd"/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color w:val="222222"/>
        </w:rPr>
      </w:pPr>
    </w:p>
    <w:p w:rsidR="00C27FFE" w:rsidRDefault="00C27FFE" w:rsidP="00C27FFE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>
        <w:rPr>
          <w:rFonts w:ascii="Helvetica" w:hAnsi="Helvetica" w:cs="Helvetica"/>
          <w:color w:val="1E1E1E"/>
          <w:sz w:val="21"/>
          <w:szCs w:val="21"/>
        </w:rPr>
        <w:t>"</w:t>
      </w:r>
      <w:r w:rsidRPr="00C27FFE">
        <w:rPr>
          <w:rFonts w:ascii="Helvetica" w:hAnsi="Helvetica" w:cs="Helvetica"/>
          <w:color w:val="1E1E1E"/>
          <w:sz w:val="21"/>
          <w:szCs w:val="21"/>
        </w:rPr>
        <w:t>My Apology Tour</w:t>
      </w:r>
      <w:r>
        <w:rPr>
          <w:rFonts w:ascii="Helvetica" w:hAnsi="Helvetica" w:cs="Helvetica"/>
          <w:color w:val="1E1E1E"/>
          <w:sz w:val="21"/>
          <w:szCs w:val="21"/>
        </w:rPr>
        <w:t>," </w:t>
      </w:r>
      <w:r w:rsidRPr="00C27FFE">
        <w:rPr>
          <w:rStyle w:val="Emphasis"/>
          <w:rFonts w:ascii="Helvetica" w:hAnsi="Helvetica" w:cs="Helvetica"/>
          <w:color w:val="1E1E1E"/>
          <w:sz w:val="21"/>
          <w:szCs w:val="21"/>
        </w:rPr>
        <w:t>Project Syndicate</w:t>
      </w:r>
      <w:r>
        <w:rPr>
          <w:rFonts w:ascii="Helvetica" w:hAnsi="Helvetica" w:cs="Helvetica"/>
          <w:color w:val="1E1E1E"/>
          <w:sz w:val="21"/>
          <w:szCs w:val="21"/>
        </w:rPr>
        <w:t>, July 23, 2018.</w:t>
      </w:r>
      <w:r>
        <w:rPr>
          <w:rFonts w:ascii="Helvetica" w:hAnsi="Helvetica" w:cs="Helvetica"/>
          <w:color w:val="1E1E1E"/>
          <w:sz w:val="21"/>
          <w:szCs w:val="21"/>
        </w:rPr>
        <w:br/>
      </w:r>
    </w:p>
    <w:p w:rsidR="00C27FFE" w:rsidRPr="00C27FFE" w:rsidRDefault="00C27FFE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>
        <w:rPr>
          <w:rFonts w:ascii="Helvetica" w:hAnsi="Helvetica" w:cs="Helvetica"/>
          <w:color w:val="1E1E1E"/>
          <w:sz w:val="21"/>
          <w:szCs w:val="21"/>
        </w:rPr>
        <w:t>"</w:t>
      </w:r>
      <w:r w:rsidRPr="00C27FFE">
        <w:rPr>
          <w:rFonts w:ascii="Helvetica" w:hAnsi="Helvetica" w:cs="Helvetica"/>
          <w:color w:val="1E1E1E"/>
          <w:sz w:val="21"/>
          <w:szCs w:val="21"/>
        </w:rPr>
        <w:t>The Republican's Protectionist Pedigree</w:t>
      </w:r>
      <w:r>
        <w:rPr>
          <w:rFonts w:ascii="Helvetica" w:hAnsi="Helvetica" w:cs="Helvetica"/>
          <w:color w:val="1E1E1E"/>
          <w:sz w:val="21"/>
          <w:szCs w:val="21"/>
        </w:rPr>
        <w:t xml:space="preserve">,"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</w:t>
      </w:r>
      <w:r>
        <w:rPr>
          <w:rFonts w:ascii="Helvetica" w:hAnsi="Helvetica" w:cs="Helvetica"/>
          <w:color w:val="1E1E1E"/>
          <w:sz w:val="21"/>
          <w:szCs w:val="21"/>
        </w:rPr>
        <w:t>June 13, 2018.</w:t>
      </w:r>
    </w:p>
    <w:p w:rsidR="007B4F6F" w:rsidRDefault="007B4F6F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EA08CA" w:rsidRP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 xml:space="preserve">Korea </w:t>
      </w:r>
      <w:proofErr w:type="gramStart"/>
      <w:r w:rsidR="00D677B0" w:rsidRPr="00DE11DC">
        <w:rPr>
          <w:rFonts w:asciiTheme="minorHAnsi" w:hAnsiTheme="minorHAnsi" w:cs="Helvetica"/>
          <w:i/>
          <w:color w:val="1E1E1E"/>
        </w:rPr>
        <w:t>Herald</w:t>
      </w:r>
      <w:r w:rsidR="00D677B0" w:rsidRPr="00DE11DC">
        <w:rPr>
          <w:rFonts w:asciiTheme="minorHAnsi" w:hAnsiTheme="minorHAnsi" w:cs="Helvetica"/>
          <w:color w:val="1E1E1E"/>
        </w:rPr>
        <w:t>,</w:t>
      </w:r>
      <w:proofErr w:type="gramEnd"/>
      <w:r w:rsidR="00D677B0" w:rsidRPr="00DE11DC">
        <w:rPr>
          <w:rFonts w:asciiTheme="minorHAnsi" w:hAnsiTheme="minorHAnsi" w:cs="Helvetica"/>
          <w:color w:val="1E1E1E"/>
        </w:rPr>
        <w:t xml:space="preserve">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proofErr w:type="gramStart"/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</w:t>
      </w:r>
      <w:proofErr w:type="gramEnd"/>
      <w:r w:rsidRPr="00DE11DC">
        <w:rPr>
          <w:rFonts w:asciiTheme="minorHAnsi" w:hAnsiTheme="minorHAnsi" w:cs="Helvetica"/>
          <w:color w:val="1E1E1E"/>
        </w:rPr>
        <w:t>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r w:rsidRPr="00DE11DC">
        <w:rPr>
          <w:rFonts w:asciiTheme="minorHAnsi" w:hAnsiTheme="minorHAnsi"/>
          <w:i/>
          <w:shd w:val="clear" w:color="auto" w:fill="FFFFFF"/>
        </w:rPr>
        <w:t>GlobalDev</w:t>
      </w:r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proofErr w:type="gramStart"/>
      <w:r w:rsidRPr="00266A6C">
        <w:rPr>
          <w:rFonts w:asciiTheme="minorHAnsi" w:hAnsiTheme="minorHAnsi" w:cs="Helvetica"/>
          <w:color w:val="1E1E1E"/>
        </w:rPr>
        <w:t>"Does Trade Fuel Inequality?"</w:t>
      </w:r>
      <w:proofErr w:type="gramEnd"/>
      <w:r w:rsidRPr="00266A6C">
        <w:rPr>
          <w:rFonts w:asciiTheme="minorHAnsi" w:hAnsiTheme="minorHAnsi" w:cs="Helvetica"/>
          <w:color w:val="1E1E1E"/>
        </w:rPr>
        <w:t>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proofErr w:type="gramStart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proofErr w:type="gramEnd"/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proofErr w:type="gramStart"/>
      <w:r w:rsidR="00F67FDB" w:rsidRPr="00F67FDB">
        <w:rPr>
          <w:rFonts w:asciiTheme="minorHAnsi" w:hAnsiTheme="minorHAnsi"/>
          <w:shd w:val="clear" w:color="auto" w:fill="FFFFFF"/>
        </w:rPr>
        <w:lastRenderedPageBreak/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proofErr w:type="gramEnd"/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lastRenderedPageBreak/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B84061">
        <w:fldChar w:fldCharType="begin"/>
      </w:r>
      <w:r w:rsidR="00B84061">
        <w:instrText xml:space="preserve"> HYPERLINK "http://www.rff.org/Publications/WPC/Pages/Real-Energy-Securit-Drill-Baby-Drill-But-Not-Now.aspx" </w:instrText>
      </w:r>
      <w:r w:rsidR="00B84061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B84061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lastRenderedPageBreak/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B84061">
        <w:fldChar w:fldCharType="begin"/>
      </w:r>
      <w:r w:rsidR="00B84061">
        <w:instrText xml:space="preserve"> HYPERLINK "http://www.voxeu.org" </w:instrText>
      </w:r>
      <w:r w:rsidR="00B84061">
        <w:fldChar w:fldCharType="separate"/>
      </w:r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B84061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92E" w:rsidRDefault="0092592E">
      <w:r>
        <w:separator/>
      </w:r>
    </w:p>
  </w:endnote>
  <w:endnote w:type="continuationSeparator" w:id="0">
    <w:p w:rsidR="0092592E" w:rsidRDefault="00925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2E" w:rsidRDefault="009259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92E" w:rsidRDefault="0092592E">
      <w:r>
        <w:separator/>
      </w:r>
    </w:p>
  </w:footnote>
  <w:footnote w:type="continuationSeparator" w:id="0">
    <w:p w:rsidR="0092592E" w:rsidRDefault="00925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2E" w:rsidRDefault="00925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592E" w:rsidRDefault="009259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92E" w:rsidRDefault="0092592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7D51">
      <w:rPr>
        <w:rStyle w:val="PageNumber"/>
        <w:noProof/>
      </w:rPr>
      <w:t>7</w:t>
    </w:r>
    <w:r>
      <w:rPr>
        <w:rStyle w:val="PageNumber"/>
      </w:rPr>
      <w:fldChar w:fldCharType="end"/>
    </w:r>
  </w:p>
  <w:p w:rsidR="0092592E" w:rsidRDefault="009259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96D7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0694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B4F6F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E713A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E7D51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92E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28D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27FFE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08CA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">
    <w:name w:val="List Bullet"/>
    <w:basedOn w:val="Normal"/>
    <w:rsid w:val="007B4F6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52</Pages>
  <Words>15986</Words>
  <Characters>101923</Characters>
  <Application>Microsoft Office Word</Application>
  <DocSecurity>0</DocSecurity>
  <Lines>849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117674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3</cp:revision>
  <cp:lastPrinted>2017-10-03T21:33:00Z</cp:lastPrinted>
  <dcterms:created xsi:type="dcterms:W3CDTF">2018-08-29T21:48:00Z</dcterms:created>
  <dcterms:modified xsi:type="dcterms:W3CDTF">2018-08-29T21:58:00Z</dcterms:modified>
</cp:coreProperties>
</file>