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C4" w:rsidRDefault="009A4DC4" w:rsidP="009A4DC4">
      <w:pPr>
        <w:shd w:val="clear" w:color="auto" w:fill="FFFFFF"/>
        <w:spacing w:after="0" w:line="240" w:lineRule="auto"/>
        <w:jc w:val="right"/>
        <w:rPr>
          <w:rFonts w:eastAsia="Times New Roman" w:cs="Arial"/>
          <w:color w:val="222222"/>
          <w:sz w:val="16"/>
          <w:szCs w:val="16"/>
        </w:rPr>
      </w:pPr>
      <w:r w:rsidRPr="009A4DC4">
        <w:rPr>
          <w:rFonts w:eastAsia="Times New Roman" w:cs="Arial"/>
          <w:color w:val="222222"/>
          <w:sz w:val="16"/>
          <w:szCs w:val="16"/>
        </w:rPr>
        <w:t>Sept. 18, 2018</w:t>
      </w:r>
      <w:r w:rsidRPr="009A4DC4">
        <w:rPr>
          <w:rFonts w:eastAsia="Times New Roman" w:cs="Arial"/>
          <w:color w:val="222222"/>
          <w:sz w:val="16"/>
          <w:szCs w:val="16"/>
        </w:rPr>
        <w:br/>
      </w:r>
    </w:p>
    <w:p w:rsidR="009A4DC4" w:rsidRPr="009A4DC4" w:rsidRDefault="009A4DC4" w:rsidP="009A4DC4">
      <w:pPr>
        <w:shd w:val="clear" w:color="auto" w:fill="FFFFFF"/>
        <w:spacing w:after="0" w:line="240" w:lineRule="auto"/>
        <w:jc w:val="right"/>
        <w:rPr>
          <w:rFonts w:eastAsia="Times New Roman" w:cs="Arial"/>
          <w:color w:val="222222"/>
          <w:sz w:val="16"/>
          <w:szCs w:val="16"/>
        </w:rPr>
      </w:pPr>
    </w:p>
    <w:p w:rsidR="002D3E37" w:rsidRPr="002D3E37" w:rsidRDefault="00953D0D" w:rsidP="002D3E3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8"/>
          <w:szCs w:val="28"/>
        </w:rPr>
      </w:pPr>
      <w:r w:rsidRPr="002D3E37">
        <w:rPr>
          <w:rFonts w:eastAsia="Times New Roman" w:cs="Arial"/>
          <w:b/>
          <w:color w:val="222222"/>
          <w:sz w:val="28"/>
          <w:szCs w:val="28"/>
        </w:rPr>
        <w:t xml:space="preserve">Data used in </w:t>
      </w:r>
      <w:r w:rsidR="009A4DC4">
        <w:rPr>
          <w:rFonts w:eastAsia="Times New Roman" w:cs="Arial"/>
          <w:b/>
          <w:color w:val="222222"/>
          <w:sz w:val="28"/>
          <w:szCs w:val="28"/>
        </w:rPr>
        <w:t xml:space="preserve">Frankel and Schreger </w:t>
      </w:r>
      <w:r w:rsidRPr="002D3E37">
        <w:rPr>
          <w:rFonts w:eastAsia="Times New Roman" w:cs="Arial"/>
          <w:b/>
          <w:color w:val="222222"/>
          <w:sz w:val="28"/>
          <w:szCs w:val="28"/>
        </w:rPr>
        <w:t>(2013)</w:t>
      </w:r>
    </w:p>
    <w:p w:rsidR="00953D0D" w:rsidRPr="002D3E37" w:rsidRDefault="00953D0D" w:rsidP="002D3E37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2D3E37">
        <w:rPr>
          <w:rFonts w:eastAsia="Times New Roman" w:cs="Arial"/>
          <w:b/>
          <w:color w:val="222222"/>
          <w:sz w:val="28"/>
          <w:szCs w:val="28"/>
        </w:rPr>
        <w:t xml:space="preserve">[ </w:t>
      </w:r>
      <w:r w:rsidRPr="002D3E37">
        <w:rPr>
          <w:b/>
          <w:sz w:val="28"/>
          <w:szCs w:val="28"/>
        </w:rPr>
        <w:t>"</w:t>
      </w:r>
      <w:proofErr w:type="gramEnd"/>
      <w:r w:rsidRPr="002D3E37">
        <w:rPr>
          <w:b/>
          <w:sz w:val="28"/>
          <w:szCs w:val="28"/>
        </w:rPr>
        <w:fldChar w:fldCharType="begin"/>
      </w:r>
      <w:r w:rsidRPr="002D3E37">
        <w:rPr>
          <w:b/>
          <w:sz w:val="28"/>
          <w:szCs w:val="28"/>
        </w:rPr>
        <w:instrText xml:space="preserve"> HYPERLINK "http://hks.harvard.edu/fs/jfrankel/FiscalForecastEuroRulesROWEsubm2012.doc" </w:instrText>
      </w:r>
      <w:r w:rsidRPr="002D3E37">
        <w:rPr>
          <w:b/>
          <w:sz w:val="28"/>
          <w:szCs w:val="28"/>
        </w:rPr>
        <w:fldChar w:fldCharType="separate"/>
      </w:r>
      <w:r w:rsidRPr="002D3E37">
        <w:rPr>
          <w:rStyle w:val="Hyperlink"/>
          <w:b/>
          <w:sz w:val="28"/>
          <w:szCs w:val="28"/>
        </w:rPr>
        <w:t>Over-optimistic Official Forecasts in the Eurozone and Fiscal Rules</w:t>
      </w:r>
      <w:r w:rsidRPr="002D3E37">
        <w:rPr>
          <w:b/>
          <w:sz w:val="28"/>
          <w:szCs w:val="28"/>
        </w:rPr>
        <w:fldChar w:fldCharType="end"/>
      </w:r>
      <w:r w:rsidRPr="002D3E37">
        <w:rPr>
          <w:b/>
          <w:sz w:val="28"/>
          <w:szCs w:val="28"/>
        </w:rPr>
        <w:t>," , </w:t>
      </w:r>
      <w:r w:rsidRPr="002D3E37">
        <w:rPr>
          <w:rStyle w:val="Emphasis"/>
          <w:b/>
          <w:sz w:val="28"/>
          <w:szCs w:val="28"/>
        </w:rPr>
        <w:t>Review of World Economy</w:t>
      </w:r>
      <w:r w:rsidRPr="002D3E37">
        <w:rPr>
          <w:b/>
          <w:sz w:val="28"/>
          <w:szCs w:val="28"/>
        </w:rPr>
        <w:t>, vol.149, no. 2, pp.247-272; </w:t>
      </w:r>
      <w:hyperlink r:id="rId5" w:history="1">
        <w:r w:rsidRPr="002D3E37">
          <w:rPr>
            <w:rStyle w:val="Hyperlink"/>
            <w:b/>
            <w:sz w:val="28"/>
            <w:szCs w:val="28"/>
          </w:rPr>
          <w:t>NBER WP 18283</w:t>
        </w:r>
      </w:hyperlink>
      <w:r w:rsidRPr="002D3E37">
        <w:rPr>
          <w:b/>
          <w:sz w:val="28"/>
          <w:szCs w:val="28"/>
        </w:rPr>
        <w:t>, 2012</w:t>
      </w:r>
      <w:r w:rsidR="002D3E37" w:rsidRPr="002D3E37">
        <w:rPr>
          <w:rFonts w:eastAsia="Times New Roman" w:cs="Arial"/>
          <w:b/>
          <w:color w:val="222222"/>
          <w:sz w:val="28"/>
          <w:szCs w:val="28"/>
        </w:rPr>
        <w:t xml:space="preserve">] </w:t>
      </w:r>
      <w:r w:rsidR="002D3E37">
        <w:rPr>
          <w:rFonts w:eastAsia="Times New Roman" w:cs="Arial"/>
          <w:b/>
          <w:color w:val="222222"/>
          <w:sz w:val="28"/>
          <w:szCs w:val="28"/>
        </w:rPr>
        <w:br/>
      </w:r>
      <w:r w:rsidR="002D3E37" w:rsidRPr="002D3E37">
        <w:rPr>
          <w:rFonts w:eastAsia="Times New Roman" w:cs="Arial"/>
          <w:b/>
          <w:color w:val="222222"/>
          <w:sz w:val="28"/>
          <w:szCs w:val="28"/>
        </w:rPr>
        <w:t>and rel</w:t>
      </w:r>
      <w:r w:rsidRPr="002D3E37">
        <w:rPr>
          <w:rFonts w:eastAsia="Times New Roman" w:cs="Arial"/>
          <w:b/>
          <w:color w:val="222222"/>
          <w:sz w:val="28"/>
          <w:szCs w:val="28"/>
        </w:rPr>
        <w:t>ated papers.</w:t>
      </w:r>
    </w:p>
    <w:p w:rsidR="00953D0D" w:rsidRDefault="00953D0D" w:rsidP="00953D0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</w:p>
    <w:p w:rsidR="009A4DC4" w:rsidRDefault="009C2685" w:rsidP="00953D0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 xml:space="preserve">Data are posted </w:t>
      </w:r>
      <w:r w:rsidR="006A6BA8">
        <w:rPr>
          <w:rFonts w:eastAsia="Times New Roman" w:cs="Arial"/>
          <w:color w:val="222222"/>
          <w:sz w:val="28"/>
          <w:szCs w:val="28"/>
        </w:rPr>
        <w:t xml:space="preserve">on Frankel website, </w:t>
      </w:r>
      <w:r w:rsidRPr="009C2685">
        <w:rPr>
          <w:rFonts w:eastAsia="Times New Roman" w:cs="Arial"/>
          <w:color w:val="222222"/>
          <w:sz w:val="28"/>
          <w:szCs w:val="28"/>
        </w:rPr>
        <w:t>in</w:t>
      </w:r>
      <w:r w:rsidRPr="009C2685">
        <w:rPr>
          <w:rFonts w:ascii="Helvetica" w:hAnsi="Helvetica"/>
          <w:color w:val="1E1E1E"/>
          <w:sz w:val="28"/>
          <w:szCs w:val="28"/>
          <w:shd w:val="clear" w:color="auto" w:fill="FFFFFF"/>
        </w:rPr>
        <w:t> </w:t>
      </w:r>
      <w:r w:rsidRPr="006A6BA8">
        <w:rPr>
          <w:sz w:val="28"/>
          <w:szCs w:val="28"/>
        </w:rPr>
        <w:fldChar w:fldCharType="begin"/>
      </w:r>
      <w:r w:rsidRPr="006A6BA8">
        <w:rPr>
          <w:sz w:val="28"/>
          <w:szCs w:val="28"/>
        </w:rPr>
        <w:instrText xml:space="preserve"> HYPERLINK "https://scholar.harvard.edu/files/frankel/files/frankel_schreger_dataset.xls" </w:instrText>
      </w:r>
      <w:r w:rsidRPr="006A6BA8">
        <w:rPr>
          <w:sz w:val="28"/>
          <w:szCs w:val="28"/>
        </w:rPr>
        <w:fldChar w:fldCharType="separate"/>
      </w:r>
      <w:r w:rsidRPr="006A6BA8">
        <w:rPr>
          <w:rStyle w:val="Hyperlink"/>
          <w:color w:val="215990"/>
          <w:sz w:val="28"/>
          <w:szCs w:val="28"/>
          <w:shd w:val="clear" w:color="auto" w:fill="FFFFFF"/>
        </w:rPr>
        <w:t>Exce</w:t>
      </w:r>
      <w:r w:rsidRPr="006A6BA8">
        <w:rPr>
          <w:rStyle w:val="Hyperlink"/>
          <w:color w:val="215990"/>
          <w:sz w:val="28"/>
          <w:szCs w:val="28"/>
          <w:shd w:val="clear" w:color="auto" w:fill="FFFFFF"/>
        </w:rPr>
        <w:t>l</w:t>
      </w:r>
      <w:r w:rsidRPr="006A6BA8">
        <w:rPr>
          <w:sz w:val="28"/>
          <w:szCs w:val="28"/>
        </w:rPr>
        <w:fldChar w:fldCharType="end"/>
      </w:r>
      <w:bookmarkStart w:id="0" w:name="_GoBack"/>
      <w:bookmarkEnd w:id="0"/>
      <w:r w:rsidR="006A6BA8" w:rsidRPr="006A6BA8">
        <w:rPr>
          <w:color w:val="1E1E1E"/>
          <w:sz w:val="21"/>
          <w:szCs w:val="21"/>
          <w:shd w:val="clear" w:color="auto" w:fill="FFFFFF"/>
        </w:rPr>
        <w:t>.</w:t>
      </w:r>
    </w:p>
    <w:p w:rsidR="009C2685" w:rsidRPr="00953D0D" w:rsidRDefault="009C2685" w:rsidP="00953D0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</w:p>
    <w:p w:rsidR="00953D0D" w:rsidRPr="00953D0D" w:rsidRDefault="009A4DC4" w:rsidP="00953D0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>The d</w:t>
      </w:r>
      <w:r w:rsidR="00953D0D" w:rsidRPr="00953D0D">
        <w:rPr>
          <w:rFonts w:eastAsia="Times New Roman" w:cs="Arial"/>
          <w:color w:val="222222"/>
          <w:sz w:val="28"/>
          <w:szCs w:val="28"/>
        </w:rPr>
        <w:t xml:space="preserve">ata are historical forecasts of official agencies regarding growth rates and budget balances.  </w:t>
      </w:r>
      <w:proofErr w:type="gramStart"/>
      <w:r w:rsidR="00953D0D" w:rsidRPr="00953D0D">
        <w:rPr>
          <w:rFonts w:eastAsia="Times New Roman" w:cs="Arial"/>
          <w:color w:val="222222"/>
          <w:sz w:val="28"/>
          <w:szCs w:val="28"/>
        </w:rPr>
        <w:t xml:space="preserve">(Does not include data on fiscal </w:t>
      </w:r>
      <w:r w:rsidR="009C2685">
        <w:rPr>
          <w:rFonts w:eastAsia="Times New Roman" w:cs="Arial"/>
          <w:color w:val="222222"/>
          <w:sz w:val="28"/>
          <w:szCs w:val="28"/>
        </w:rPr>
        <w:t>rules variables.)</w:t>
      </w:r>
      <w:proofErr w:type="gramEnd"/>
    </w:p>
    <w:p w:rsidR="00953D0D" w:rsidRPr="00953D0D" w:rsidRDefault="00953D0D" w:rsidP="00953D0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</w:p>
    <w:p w:rsidR="00953D0D" w:rsidRP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953D0D">
        <w:rPr>
          <w:rFonts w:eastAsia="Times New Roman" w:cs="Times New Roman"/>
          <w:color w:val="000000"/>
          <w:sz w:val="28"/>
          <w:szCs w:val="28"/>
        </w:rPr>
        <w:t xml:space="preserve">Note: The timing conventions in the dataset are a bit confusing, so </w:t>
      </w:r>
      <w:r w:rsidR="00104759">
        <w:rPr>
          <w:rFonts w:eastAsia="Times New Roman" w:cs="Times New Roman"/>
          <w:color w:val="000000"/>
          <w:sz w:val="28"/>
          <w:szCs w:val="28"/>
        </w:rPr>
        <w:t xml:space="preserve">we </w:t>
      </w:r>
      <w:r w:rsidRPr="00953D0D">
        <w:rPr>
          <w:rFonts w:eastAsia="Times New Roman" w:cs="Times New Roman"/>
          <w:color w:val="000000"/>
          <w:sz w:val="28"/>
          <w:szCs w:val="28"/>
        </w:rPr>
        <w:t xml:space="preserve">include an example, from France’s Stability and Convergence Program from January 2010.  </w:t>
      </w:r>
      <w:r>
        <w:rPr>
          <w:rFonts w:eastAsia="Times New Roman" w:cs="Times New Roman"/>
          <w:color w:val="000000"/>
          <w:sz w:val="28"/>
          <w:szCs w:val="28"/>
        </w:rPr>
        <w:t>We indicate the 1-, 2- and 3-year-</w:t>
      </w:r>
      <w:r w:rsidRPr="00953D0D">
        <w:rPr>
          <w:rFonts w:eastAsia="Times New Roman" w:cs="Times New Roman"/>
          <w:color w:val="000000"/>
          <w:sz w:val="28"/>
          <w:szCs w:val="28"/>
        </w:rPr>
        <w:t>ahead forecasts as fbalt1, fbalt2, and fbalt3, respectively in the data. The data we use are in the first line of Table 2 on page 40, the General Government budget balance as a % of GDP (ESA code S.13).  In the January 2010 SCP, the government forecast a deficit of 8.2% of GDP for 2010, 6.0% of GDP in 2011 and 4.6% of GDP is 2012.  In our data, this means that for France in 2010, fbalt1=-8.2, in 2011 fbalt2=-6.0, and in 2013 fbalt3=-4.6.  </w:t>
      </w:r>
    </w:p>
    <w:p w:rsidR="00953D0D" w:rsidRP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953D0D">
        <w:rPr>
          <w:rFonts w:eastAsia="Times New Roman" w:cs="Times New Roman"/>
          <w:color w:val="000000"/>
          <w:sz w:val="28"/>
          <w:szCs w:val="28"/>
        </w:rPr>
        <w:t> </w:t>
      </w:r>
    </w:p>
    <w:p w:rsid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953D0D">
        <w:rPr>
          <w:rFonts w:eastAsia="Times New Roman" w:cs="Times New Roman"/>
          <w:color w:val="000000"/>
          <w:sz w:val="28"/>
          <w:szCs w:val="28"/>
        </w:rPr>
        <w:t>The variable </w:t>
      </w:r>
      <w:proofErr w:type="spellStart"/>
      <w:r w:rsidRPr="00953D0D">
        <w:rPr>
          <w:rFonts w:eastAsia="Times New Roman" w:cs="Times New Roman"/>
          <w:color w:val="000000"/>
          <w:sz w:val="28"/>
          <w:szCs w:val="28"/>
        </w:rPr>
        <w:t>afbal_estat_wdi</w:t>
      </w:r>
      <w:proofErr w:type="spellEnd"/>
      <w:r w:rsidRPr="00953D0D">
        <w:rPr>
          <w:rFonts w:eastAsia="Times New Roman" w:cs="Times New Roman"/>
          <w:color w:val="000000"/>
          <w:sz w:val="28"/>
          <w:szCs w:val="28"/>
        </w:rPr>
        <w:t xml:space="preserve"> is the realized budget deficit as a % of GDP.  The rule we used was to use the data from Eurostat if it exists and then supplement it with World Bank World Development Indicators (WDI) if it did not.  </w:t>
      </w:r>
    </w:p>
    <w:p w:rsidR="009A4DC4" w:rsidRDefault="009A4DC4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A4DC4" w:rsidRDefault="009A4DC4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A4DC4" w:rsidRDefault="009A4DC4" w:rsidP="009A4DC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Jeffrey </w:t>
      </w:r>
      <w:hyperlink r:id="rId6" w:history="1">
        <w:r w:rsidRPr="009A4DC4">
          <w:rPr>
            <w:rStyle w:val="Hyperlink"/>
            <w:rFonts w:eastAsia="Times New Roman" w:cs="Arial"/>
            <w:b/>
            <w:sz w:val="28"/>
            <w:szCs w:val="28"/>
          </w:rPr>
          <w:t>Frankel</w:t>
        </w:r>
      </w:hyperlink>
      <w:r>
        <w:rPr>
          <w:rFonts w:eastAsia="Times New Roman" w:cs="Arial"/>
          <w:b/>
          <w:color w:val="222222"/>
          <w:sz w:val="28"/>
          <w:szCs w:val="28"/>
        </w:rPr>
        <w:t>, Harvard University</w:t>
      </w:r>
      <w:proofErr w:type="gramStart"/>
      <w:r>
        <w:rPr>
          <w:rFonts w:eastAsia="Times New Roman" w:cs="Arial"/>
          <w:b/>
          <w:color w:val="222222"/>
          <w:sz w:val="28"/>
          <w:szCs w:val="28"/>
        </w:rPr>
        <w:t>,</w:t>
      </w:r>
      <w:proofErr w:type="gramEnd"/>
      <w:r>
        <w:rPr>
          <w:rFonts w:eastAsia="Times New Roman" w:cs="Arial"/>
          <w:b/>
          <w:color w:val="222222"/>
          <w:sz w:val="28"/>
          <w:szCs w:val="28"/>
        </w:rPr>
        <w:br/>
      </w:r>
      <w:r w:rsidRPr="002D3E37">
        <w:rPr>
          <w:rFonts w:eastAsia="Times New Roman" w:cs="Arial"/>
          <w:b/>
          <w:color w:val="222222"/>
          <w:sz w:val="28"/>
          <w:szCs w:val="28"/>
        </w:rPr>
        <w:t xml:space="preserve">and </w:t>
      </w:r>
      <w:r>
        <w:rPr>
          <w:rFonts w:eastAsia="Times New Roman" w:cs="Arial"/>
          <w:b/>
          <w:color w:val="222222"/>
          <w:sz w:val="28"/>
          <w:szCs w:val="28"/>
        </w:rPr>
        <w:t xml:space="preserve">Jesse </w:t>
      </w:r>
      <w:hyperlink r:id="rId7" w:history="1">
        <w:r w:rsidRPr="009A4DC4">
          <w:rPr>
            <w:rStyle w:val="Hyperlink"/>
            <w:rFonts w:eastAsia="Times New Roman" w:cs="Arial"/>
            <w:b/>
            <w:sz w:val="28"/>
            <w:szCs w:val="28"/>
          </w:rPr>
          <w:t>Schreger</w:t>
        </w:r>
      </w:hyperlink>
      <w:r>
        <w:rPr>
          <w:rFonts w:eastAsia="Times New Roman" w:cs="Arial"/>
          <w:b/>
          <w:color w:val="222222"/>
          <w:sz w:val="28"/>
          <w:szCs w:val="28"/>
        </w:rPr>
        <w:t>, Columbia University</w:t>
      </w:r>
    </w:p>
    <w:p w:rsid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53D0D" w:rsidRP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53D0D" w:rsidRPr="00953D0D" w:rsidRDefault="00953D0D" w:rsidP="00953D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953D0D">
        <w:rPr>
          <w:rFonts w:eastAsia="Times New Roman" w:cs="Times New Roman"/>
          <w:color w:val="000000"/>
          <w:sz w:val="28"/>
          <w:szCs w:val="28"/>
        </w:rPr>
        <w:t> </w:t>
      </w:r>
    </w:p>
    <w:p w:rsidR="00112A45" w:rsidRDefault="00112A45"/>
    <w:sectPr w:rsidR="00112A45" w:rsidSect="00D5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3D0D"/>
    <w:rsid w:val="00097C44"/>
    <w:rsid w:val="00104759"/>
    <w:rsid w:val="00112A45"/>
    <w:rsid w:val="002275BE"/>
    <w:rsid w:val="002D3E37"/>
    <w:rsid w:val="006A6BA8"/>
    <w:rsid w:val="00953D0D"/>
    <w:rsid w:val="009A4DC4"/>
    <w:rsid w:val="009C2685"/>
    <w:rsid w:val="00B3094A"/>
    <w:rsid w:val="00D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44"/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53D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8.gsb.columbia.edu/cbs-directory/detail/jms24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harvard.edu/frankel/publications-1" TargetMode="External"/><Relationship Id="rId5" Type="http://schemas.openxmlformats.org/officeDocument/2006/relationships/hyperlink" Target="http://www.nber.org/papers/w182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itfsa</dc:creator>
  <cp:lastModifiedBy>itfsa</cp:lastModifiedBy>
  <cp:revision>5</cp:revision>
  <dcterms:created xsi:type="dcterms:W3CDTF">2018-09-18T19:20:00Z</dcterms:created>
  <dcterms:modified xsi:type="dcterms:W3CDTF">2018-09-18T21:23:00Z</dcterms:modified>
</cp:coreProperties>
</file>