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9C1FF" w14:textId="1F9D2F66" w:rsidR="00AD313A" w:rsidRDefault="008E0C5C" w:rsidP="008E0C5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In Memory of My Husband, </w:t>
      </w:r>
      <w:r w:rsidR="00273D1F">
        <w:rPr>
          <w:b/>
          <w:bCs/>
          <w:sz w:val="28"/>
          <w:szCs w:val="28"/>
        </w:rPr>
        <w:t>Richard</w:t>
      </w:r>
      <w:r>
        <w:rPr>
          <w:b/>
          <w:bCs/>
          <w:sz w:val="28"/>
          <w:szCs w:val="28"/>
        </w:rPr>
        <w:t xml:space="preserve"> </w:t>
      </w:r>
      <w:r w:rsidR="00E91899">
        <w:rPr>
          <w:b/>
          <w:bCs/>
          <w:sz w:val="28"/>
          <w:szCs w:val="28"/>
        </w:rPr>
        <w:t xml:space="preserve">N. </w:t>
      </w:r>
      <w:r>
        <w:rPr>
          <w:b/>
          <w:bCs/>
          <w:sz w:val="28"/>
          <w:szCs w:val="28"/>
        </w:rPr>
        <w:t>Cooper</w:t>
      </w:r>
      <w:r w:rsidR="00831C4F">
        <w:rPr>
          <w:b/>
          <w:bCs/>
          <w:sz w:val="28"/>
          <w:szCs w:val="28"/>
        </w:rPr>
        <w:t xml:space="preserve"> (1934-2020)</w:t>
      </w:r>
    </w:p>
    <w:p w14:paraId="7BB2E4C0" w14:textId="23AE29D4" w:rsidR="001F1982" w:rsidRDefault="001F1982" w:rsidP="008E0C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Jin C. Cooper</w:t>
      </w:r>
    </w:p>
    <w:p w14:paraId="0185FD18" w14:textId="241C8D06" w:rsidR="008E0C5C" w:rsidRPr="008E0C5C" w:rsidRDefault="008E0C5C" w:rsidP="008E0C5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December,</w:t>
      </w:r>
      <w:proofErr w:type="gramEnd"/>
      <w:r>
        <w:rPr>
          <w:b/>
          <w:bCs/>
          <w:sz w:val="28"/>
          <w:szCs w:val="28"/>
        </w:rPr>
        <w:t xml:space="preserve"> 2020</w:t>
      </w:r>
    </w:p>
    <w:p w14:paraId="2FD32BF2" w14:textId="09F0FEC1" w:rsidR="00831C4F" w:rsidRDefault="00831C4F" w:rsidP="00FD0E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Dick’s pass</w:t>
      </w:r>
      <w:r w:rsidR="00273D1F">
        <w:rPr>
          <w:sz w:val="28"/>
          <w:szCs w:val="28"/>
        </w:rPr>
        <w:t>ing</w:t>
      </w:r>
      <w:r>
        <w:rPr>
          <w:sz w:val="28"/>
          <w:szCs w:val="28"/>
        </w:rPr>
        <w:t xml:space="preserve"> on December 23 shocked many friends and </w:t>
      </w:r>
      <w:r w:rsidR="00EA00FB">
        <w:rPr>
          <w:sz w:val="28"/>
          <w:szCs w:val="28"/>
        </w:rPr>
        <w:t>colleagues</w:t>
      </w:r>
      <w:r>
        <w:rPr>
          <w:sz w:val="28"/>
          <w:szCs w:val="28"/>
        </w:rPr>
        <w:t>. Some of them</w:t>
      </w:r>
      <w:r w:rsidR="0057291E">
        <w:rPr>
          <w:sz w:val="28"/>
          <w:szCs w:val="28"/>
        </w:rPr>
        <w:t xml:space="preserve"> even</w:t>
      </w:r>
      <w:r>
        <w:rPr>
          <w:sz w:val="28"/>
          <w:szCs w:val="28"/>
        </w:rPr>
        <w:t xml:space="preserve"> feel embarrassed that they didn’t know </w:t>
      </w:r>
      <w:r w:rsidR="00273D1F">
        <w:rPr>
          <w:sz w:val="28"/>
          <w:szCs w:val="28"/>
        </w:rPr>
        <w:t>he</w:t>
      </w:r>
      <w:r>
        <w:rPr>
          <w:sz w:val="28"/>
          <w:szCs w:val="28"/>
        </w:rPr>
        <w:t xml:space="preserve"> </w:t>
      </w:r>
      <w:r w:rsidR="0057291E">
        <w:rPr>
          <w:sz w:val="28"/>
          <w:szCs w:val="28"/>
        </w:rPr>
        <w:t>had been</w:t>
      </w:r>
      <w:r>
        <w:rPr>
          <w:sz w:val="28"/>
          <w:szCs w:val="28"/>
        </w:rPr>
        <w:t xml:space="preserve"> ill. But this was intended by Dick. </w:t>
      </w:r>
    </w:p>
    <w:p w14:paraId="0863E430" w14:textId="744E75B1" w:rsidR="00EA00FB" w:rsidRDefault="00831C4F" w:rsidP="00FD0E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Around 200</w:t>
      </w:r>
      <w:r w:rsidR="00C03772">
        <w:rPr>
          <w:sz w:val="28"/>
          <w:szCs w:val="28"/>
        </w:rPr>
        <w:t>8-2009</w:t>
      </w:r>
      <w:r>
        <w:rPr>
          <w:sz w:val="28"/>
          <w:szCs w:val="28"/>
        </w:rPr>
        <w:t xml:space="preserve">, soon after we moved into </w:t>
      </w:r>
      <w:r w:rsidR="00FE16FE">
        <w:rPr>
          <w:sz w:val="28"/>
          <w:szCs w:val="28"/>
        </w:rPr>
        <w:t>the</w:t>
      </w:r>
      <w:r>
        <w:rPr>
          <w:sz w:val="28"/>
          <w:szCs w:val="28"/>
        </w:rPr>
        <w:t xml:space="preserve"> Francis Avenue neighborhood</w:t>
      </w:r>
      <w:r w:rsidR="00463FBC">
        <w:rPr>
          <w:sz w:val="28"/>
          <w:szCs w:val="28"/>
        </w:rPr>
        <w:t xml:space="preserve"> </w:t>
      </w:r>
      <w:r w:rsidR="00FE16FE">
        <w:rPr>
          <w:sz w:val="28"/>
          <w:szCs w:val="28"/>
        </w:rPr>
        <w:t>near Harvard Square</w:t>
      </w:r>
      <w:r>
        <w:rPr>
          <w:sz w:val="28"/>
          <w:szCs w:val="28"/>
        </w:rPr>
        <w:t xml:space="preserve">, </w:t>
      </w:r>
      <w:r w:rsidR="006301E2">
        <w:rPr>
          <w:sz w:val="28"/>
          <w:szCs w:val="28"/>
        </w:rPr>
        <w:t>Dick</w:t>
      </w:r>
      <w:r>
        <w:rPr>
          <w:sz w:val="28"/>
          <w:szCs w:val="28"/>
        </w:rPr>
        <w:t xml:space="preserve"> told me, upon returning from </w:t>
      </w:r>
      <w:r w:rsidR="00DF0C20">
        <w:rPr>
          <w:sz w:val="28"/>
          <w:szCs w:val="28"/>
        </w:rPr>
        <w:t xml:space="preserve">a trip to </w:t>
      </w:r>
      <w:r>
        <w:rPr>
          <w:sz w:val="28"/>
          <w:szCs w:val="28"/>
        </w:rPr>
        <w:t xml:space="preserve">Washington, that an economist </w:t>
      </w:r>
      <w:r w:rsidR="00C03772">
        <w:rPr>
          <w:sz w:val="28"/>
          <w:szCs w:val="28"/>
        </w:rPr>
        <w:t xml:space="preserve">in his early 60s </w:t>
      </w:r>
      <w:r>
        <w:rPr>
          <w:sz w:val="28"/>
          <w:szCs w:val="28"/>
        </w:rPr>
        <w:t xml:space="preserve">at </w:t>
      </w:r>
      <w:r w:rsidR="006301E2">
        <w:rPr>
          <w:sz w:val="28"/>
          <w:szCs w:val="28"/>
        </w:rPr>
        <w:t xml:space="preserve">the </w:t>
      </w:r>
      <w:r>
        <w:rPr>
          <w:sz w:val="28"/>
          <w:szCs w:val="28"/>
        </w:rPr>
        <w:t>Brookings Institution had recently “dropped dead on a tennis court.”</w:t>
      </w:r>
      <w:r w:rsidR="00C03772">
        <w:rPr>
          <w:sz w:val="28"/>
          <w:szCs w:val="28"/>
        </w:rPr>
        <w:t xml:space="preserve"> Everyone thought it was such a pity</w:t>
      </w:r>
      <w:r w:rsidR="0057291E">
        <w:rPr>
          <w:sz w:val="28"/>
          <w:szCs w:val="28"/>
        </w:rPr>
        <w:t xml:space="preserve"> </w:t>
      </w:r>
      <w:r w:rsidR="003E69B5">
        <w:rPr>
          <w:sz w:val="28"/>
          <w:szCs w:val="28"/>
        </w:rPr>
        <w:t>-</w:t>
      </w:r>
      <w:r w:rsidR="0057291E">
        <w:rPr>
          <w:sz w:val="28"/>
          <w:szCs w:val="28"/>
        </w:rPr>
        <w:t xml:space="preserve"> how much more contribution he could have made if he had</w:t>
      </w:r>
      <w:r w:rsidR="00EA00FB">
        <w:rPr>
          <w:sz w:val="28"/>
          <w:szCs w:val="28"/>
        </w:rPr>
        <w:t>n’</w:t>
      </w:r>
      <w:r w:rsidR="0057291E">
        <w:rPr>
          <w:sz w:val="28"/>
          <w:szCs w:val="28"/>
        </w:rPr>
        <w:t>t played tennis that day</w:t>
      </w:r>
      <w:r w:rsidR="00C03772">
        <w:rPr>
          <w:sz w:val="28"/>
          <w:szCs w:val="28"/>
        </w:rPr>
        <w:t xml:space="preserve">, but Dick </w:t>
      </w:r>
      <w:r w:rsidR="0057291E">
        <w:rPr>
          <w:sz w:val="28"/>
          <w:szCs w:val="28"/>
        </w:rPr>
        <w:t xml:space="preserve">contended with his own </w:t>
      </w:r>
      <w:r w:rsidR="00C03772">
        <w:rPr>
          <w:sz w:val="28"/>
          <w:szCs w:val="28"/>
        </w:rPr>
        <w:t xml:space="preserve">conjecture, “That’s exactly how he wanted to die.” </w:t>
      </w:r>
    </w:p>
    <w:p w14:paraId="12043189" w14:textId="670C833D" w:rsidR="0057291E" w:rsidRDefault="00C03772" w:rsidP="00FD0E4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 immediately </w:t>
      </w:r>
      <w:r w:rsidR="00EA00FB">
        <w:rPr>
          <w:sz w:val="28"/>
          <w:szCs w:val="28"/>
        </w:rPr>
        <w:t>inferred</w:t>
      </w:r>
      <w:r>
        <w:rPr>
          <w:sz w:val="28"/>
          <w:szCs w:val="28"/>
        </w:rPr>
        <w:t xml:space="preserve"> that Dick </w:t>
      </w:r>
      <w:r w:rsidR="00273D1F">
        <w:rPr>
          <w:sz w:val="28"/>
          <w:szCs w:val="28"/>
        </w:rPr>
        <w:t>was</w:t>
      </w:r>
      <w:r>
        <w:rPr>
          <w:sz w:val="28"/>
          <w:szCs w:val="28"/>
        </w:rPr>
        <w:t xml:space="preserve"> imposing his own vision about death onto </w:t>
      </w:r>
      <w:r w:rsidR="003E69B5">
        <w:rPr>
          <w:sz w:val="28"/>
          <w:szCs w:val="28"/>
        </w:rPr>
        <w:t>this colleague</w:t>
      </w:r>
      <w:r>
        <w:rPr>
          <w:sz w:val="28"/>
          <w:szCs w:val="28"/>
        </w:rPr>
        <w:t xml:space="preserve">. Thinking of </w:t>
      </w:r>
      <w:r w:rsidR="00EA00FB">
        <w:rPr>
          <w:sz w:val="28"/>
          <w:szCs w:val="28"/>
        </w:rPr>
        <w:t>the</w:t>
      </w:r>
      <w:r>
        <w:rPr>
          <w:sz w:val="28"/>
          <w:szCs w:val="28"/>
        </w:rPr>
        <w:t xml:space="preserve"> neighborhood tennis court</w:t>
      </w:r>
      <w:r w:rsidR="00273D1F">
        <w:rPr>
          <w:sz w:val="28"/>
          <w:szCs w:val="28"/>
        </w:rPr>
        <w:t xml:space="preserve"> which we all </w:t>
      </w:r>
      <w:r w:rsidR="00E91899">
        <w:rPr>
          <w:sz w:val="28"/>
          <w:szCs w:val="28"/>
        </w:rPr>
        <w:t xml:space="preserve">liked to </w:t>
      </w:r>
      <w:r w:rsidR="00273D1F">
        <w:rPr>
          <w:sz w:val="28"/>
          <w:szCs w:val="28"/>
        </w:rPr>
        <w:t>use</w:t>
      </w:r>
      <w:r w:rsidR="006301E2">
        <w:rPr>
          <w:sz w:val="28"/>
          <w:szCs w:val="28"/>
        </w:rPr>
        <w:t xml:space="preserve"> just</w:t>
      </w:r>
      <w:r w:rsidR="00EA00FB">
        <w:rPr>
          <w:sz w:val="28"/>
          <w:szCs w:val="28"/>
        </w:rPr>
        <w:t xml:space="preserve"> around the corner from our house, </w:t>
      </w:r>
      <w:r w:rsidR="0057291E">
        <w:rPr>
          <w:sz w:val="28"/>
          <w:szCs w:val="28"/>
        </w:rPr>
        <w:t xml:space="preserve">as well as his open-heart surgery for a valve replacement in 2007, </w:t>
      </w:r>
      <w:r>
        <w:rPr>
          <w:sz w:val="28"/>
          <w:szCs w:val="28"/>
        </w:rPr>
        <w:t xml:space="preserve">I said, “I don’t want you to die on a tennis court.” He </w:t>
      </w:r>
      <w:r w:rsidR="00EA00FB">
        <w:rPr>
          <w:sz w:val="28"/>
          <w:szCs w:val="28"/>
        </w:rPr>
        <w:t>acknowledged my view</w:t>
      </w:r>
      <w:r>
        <w:rPr>
          <w:sz w:val="28"/>
          <w:szCs w:val="28"/>
        </w:rPr>
        <w:t xml:space="preserve"> and didn’t argue. I knew back then that he would not change his view </w:t>
      </w:r>
      <w:r w:rsidR="00801251">
        <w:rPr>
          <w:sz w:val="28"/>
          <w:szCs w:val="28"/>
        </w:rPr>
        <w:t xml:space="preserve">or his behavior </w:t>
      </w:r>
      <w:r>
        <w:rPr>
          <w:sz w:val="28"/>
          <w:szCs w:val="28"/>
        </w:rPr>
        <w:t xml:space="preserve">because of my objection. </w:t>
      </w:r>
      <w:r w:rsidR="0057291E">
        <w:rPr>
          <w:sz w:val="28"/>
          <w:szCs w:val="28"/>
        </w:rPr>
        <w:t>He would not slow down his pace of activities in order to prevent possible death. He wanted to c</w:t>
      </w:r>
      <w:r w:rsidR="006301E2">
        <w:rPr>
          <w:sz w:val="28"/>
          <w:szCs w:val="28"/>
        </w:rPr>
        <w:t>ontinue</w:t>
      </w:r>
      <w:r w:rsidR="0057291E">
        <w:rPr>
          <w:sz w:val="28"/>
          <w:szCs w:val="28"/>
        </w:rPr>
        <w:t xml:space="preserve"> life at full speed until the very last minute. This is exactly what happened, albeit dying of cancer is less dramatic than </w:t>
      </w:r>
      <w:r w:rsidR="00E91899">
        <w:rPr>
          <w:sz w:val="28"/>
          <w:szCs w:val="28"/>
        </w:rPr>
        <w:t xml:space="preserve">dying </w:t>
      </w:r>
      <w:r w:rsidR="0057291E">
        <w:rPr>
          <w:sz w:val="28"/>
          <w:szCs w:val="28"/>
        </w:rPr>
        <w:t xml:space="preserve">of a heart attack. </w:t>
      </w:r>
    </w:p>
    <w:p w14:paraId="7613B400" w14:textId="7339EBE0" w:rsidR="00003561" w:rsidRDefault="005A7C9B" w:rsidP="00FD0E45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Dick</w:t>
      </w:r>
      <w:r>
        <w:rPr>
          <w:sz w:val="28"/>
          <w:szCs w:val="28"/>
        </w:rPr>
        <w:t>’s</w:t>
      </w:r>
      <w:r w:rsidR="00801251">
        <w:rPr>
          <w:sz w:val="28"/>
          <w:szCs w:val="28"/>
        </w:rPr>
        <w:t xml:space="preserve"> whole-hearted embrace of life, combined with his abundant energy</w:t>
      </w:r>
      <w:r w:rsidR="00DB78A7">
        <w:rPr>
          <w:sz w:val="28"/>
          <w:szCs w:val="28"/>
        </w:rPr>
        <w:t>,</w:t>
      </w:r>
      <w:r w:rsidR="00801251">
        <w:rPr>
          <w:sz w:val="28"/>
          <w:szCs w:val="28"/>
        </w:rPr>
        <w:t xml:space="preserve"> </w:t>
      </w:r>
      <w:r w:rsidR="0086731A">
        <w:rPr>
          <w:sz w:val="28"/>
          <w:szCs w:val="28"/>
        </w:rPr>
        <w:t xml:space="preserve">great intelligence, </w:t>
      </w:r>
      <w:r w:rsidR="00EA00FB">
        <w:rPr>
          <w:sz w:val="28"/>
          <w:szCs w:val="28"/>
        </w:rPr>
        <w:t>rock-solid</w:t>
      </w:r>
      <w:r w:rsidR="00DB78A7">
        <w:rPr>
          <w:sz w:val="28"/>
          <w:szCs w:val="28"/>
        </w:rPr>
        <w:t xml:space="preserve"> confidence</w:t>
      </w:r>
      <w:r w:rsidR="00EA00FB">
        <w:rPr>
          <w:sz w:val="28"/>
          <w:szCs w:val="28"/>
        </w:rPr>
        <w:t>,</w:t>
      </w:r>
      <w:r w:rsidR="00DB78A7">
        <w:rPr>
          <w:sz w:val="28"/>
          <w:szCs w:val="28"/>
        </w:rPr>
        <w:t xml:space="preserve"> and </w:t>
      </w:r>
      <w:r w:rsidR="00EA00FB">
        <w:rPr>
          <w:sz w:val="28"/>
          <w:szCs w:val="28"/>
        </w:rPr>
        <w:t xml:space="preserve">perennial </w:t>
      </w:r>
      <w:r w:rsidR="00DB78A7">
        <w:rPr>
          <w:sz w:val="28"/>
          <w:szCs w:val="28"/>
        </w:rPr>
        <w:t xml:space="preserve">optimism, </w:t>
      </w:r>
      <w:r w:rsidR="00BB0448">
        <w:rPr>
          <w:sz w:val="28"/>
          <w:szCs w:val="28"/>
        </w:rPr>
        <w:t>led</w:t>
      </w:r>
      <w:r w:rsidR="0086731A">
        <w:rPr>
          <w:sz w:val="28"/>
          <w:szCs w:val="28"/>
        </w:rPr>
        <w:t xml:space="preserve"> to a</w:t>
      </w:r>
      <w:r w:rsidR="00FD0E45">
        <w:rPr>
          <w:sz w:val="28"/>
          <w:szCs w:val="28"/>
        </w:rPr>
        <w:t xml:space="preserve"> stellar curriculum vita</w:t>
      </w:r>
      <w:r w:rsidR="0086731A">
        <w:rPr>
          <w:sz w:val="28"/>
          <w:szCs w:val="28"/>
        </w:rPr>
        <w:t xml:space="preserve">. His career </w:t>
      </w:r>
      <w:r w:rsidR="00DB78A7">
        <w:rPr>
          <w:sz w:val="28"/>
          <w:szCs w:val="28"/>
        </w:rPr>
        <w:t>evolved</w:t>
      </w:r>
      <w:r w:rsidR="0086731A">
        <w:rPr>
          <w:sz w:val="28"/>
          <w:szCs w:val="28"/>
        </w:rPr>
        <w:t xml:space="preserve"> seamlessly from a dissertation fellowship at Brookings </w:t>
      </w:r>
      <w:r w:rsidR="007F0592">
        <w:rPr>
          <w:sz w:val="28"/>
          <w:szCs w:val="28"/>
        </w:rPr>
        <w:t>(1960-61) to a senior staff</w:t>
      </w:r>
      <w:r w:rsidR="006301E2">
        <w:rPr>
          <w:sz w:val="28"/>
          <w:szCs w:val="28"/>
        </w:rPr>
        <w:t xml:space="preserve"> position</w:t>
      </w:r>
      <w:r w:rsidR="007F0592">
        <w:rPr>
          <w:sz w:val="28"/>
          <w:szCs w:val="28"/>
        </w:rPr>
        <w:t xml:space="preserve"> at the Council of Economic Advisors in the Kennedy Administration (1961-63), to a faculty member</w:t>
      </w:r>
      <w:r w:rsidR="00FD0E45">
        <w:rPr>
          <w:sz w:val="28"/>
          <w:szCs w:val="28"/>
        </w:rPr>
        <w:t xml:space="preserve"> at Yale University </w:t>
      </w:r>
      <w:r w:rsidR="007F0592">
        <w:rPr>
          <w:sz w:val="28"/>
          <w:szCs w:val="28"/>
        </w:rPr>
        <w:t>(</w:t>
      </w:r>
      <w:r w:rsidR="00FD0E45">
        <w:rPr>
          <w:sz w:val="28"/>
          <w:szCs w:val="28"/>
        </w:rPr>
        <w:t>1963</w:t>
      </w:r>
      <w:r w:rsidR="007F0592">
        <w:rPr>
          <w:sz w:val="28"/>
          <w:szCs w:val="28"/>
        </w:rPr>
        <w:t>-</w:t>
      </w:r>
      <w:r w:rsidR="00FD0E45">
        <w:rPr>
          <w:sz w:val="28"/>
          <w:szCs w:val="28"/>
        </w:rPr>
        <w:t>77</w:t>
      </w:r>
      <w:r w:rsidR="007F0592">
        <w:rPr>
          <w:sz w:val="28"/>
          <w:szCs w:val="28"/>
        </w:rPr>
        <w:t>)</w:t>
      </w:r>
      <w:r w:rsidR="00FD0E45">
        <w:rPr>
          <w:sz w:val="28"/>
          <w:szCs w:val="28"/>
        </w:rPr>
        <w:t xml:space="preserve"> and Harvard </w:t>
      </w:r>
      <w:r w:rsidR="007F0592">
        <w:rPr>
          <w:sz w:val="28"/>
          <w:szCs w:val="28"/>
        </w:rPr>
        <w:t>University</w:t>
      </w:r>
      <w:r w:rsidR="00FD0E45">
        <w:rPr>
          <w:sz w:val="28"/>
          <w:szCs w:val="28"/>
        </w:rPr>
        <w:t xml:space="preserve"> </w:t>
      </w:r>
      <w:r w:rsidR="007F0592">
        <w:rPr>
          <w:sz w:val="28"/>
          <w:szCs w:val="28"/>
        </w:rPr>
        <w:t>(</w:t>
      </w:r>
      <w:r w:rsidR="00FD0E45">
        <w:rPr>
          <w:sz w:val="28"/>
          <w:szCs w:val="28"/>
        </w:rPr>
        <w:t>1981</w:t>
      </w:r>
      <w:r w:rsidR="007F0592">
        <w:rPr>
          <w:sz w:val="28"/>
          <w:szCs w:val="28"/>
        </w:rPr>
        <w:t>-</w:t>
      </w:r>
      <w:r w:rsidR="00FD0E45">
        <w:rPr>
          <w:sz w:val="28"/>
          <w:szCs w:val="28"/>
        </w:rPr>
        <w:t>2020</w:t>
      </w:r>
      <w:r w:rsidR="007F0592">
        <w:rPr>
          <w:sz w:val="28"/>
          <w:szCs w:val="28"/>
        </w:rPr>
        <w:t>)</w:t>
      </w:r>
      <w:r w:rsidR="001F793C">
        <w:rPr>
          <w:sz w:val="28"/>
          <w:szCs w:val="28"/>
        </w:rPr>
        <w:t>.  These positions were</w:t>
      </w:r>
      <w:r w:rsidR="00FD0E45">
        <w:rPr>
          <w:sz w:val="28"/>
          <w:szCs w:val="28"/>
        </w:rPr>
        <w:t xml:space="preserve"> inters</w:t>
      </w:r>
      <w:r w:rsidR="007F0592">
        <w:rPr>
          <w:sz w:val="28"/>
          <w:szCs w:val="28"/>
        </w:rPr>
        <w:t>persed</w:t>
      </w:r>
      <w:r w:rsidR="00FD0E45">
        <w:rPr>
          <w:sz w:val="28"/>
          <w:szCs w:val="28"/>
        </w:rPr>
        <w:t xml:space="preserve"> with several government</w:t>
      </w:r>
      <w:r w:rsidR="00201ACE">
        <w:rPr>
          <w:sz w:val="28"/>
          <w:szCs w:val="28"/>
        </w:rPr>
        <w:t>al</w:t>
      </w:r>
      <w:r w:rsidR="00FD0E45">
        <w:rPr>
          <w:sz w:val="28"/>
          <w:szCs w:val="28"/>
        </w:rPr>
        <w:t xml:space="preserve"> </w:t>
      </w:r>
      <w:r w:rsidR="001C5218">
        <w:rPr>
          <w:sz w:val="28"/>
          <w:szCs w:val="28"/>
        </w:rPr>
        <w:t>posts</w:t>
      </w:r>
      <w:r w:rsidR="00FD0E45">
        <w:rPr>
          <w:sz w:val="28"/>
          <w:szCs w:val="28"/>
        </w:rPr>
        <w:t xml:space="preserve"> in the Johnson</w:t>
      </w:r>
      <w:r w:rsidR="00DB78A7">
        <w:rPr>
          <w:sz w:val="28"/>
          <w:szCs w:val="28"/>
        </w:rPr>
        <w:t xml:space="preserve"> (1965-66)</w:t>
      </w:r>
      <w:r w:rsidR="00FD0E45">
        <w:rPr>
          <w:sz w:val="28"/>
          <w:szCs w:val="28"/>
        </w:rPr>
        <w:t>, Carter</w:t>
      </w:r>
      <w:r w:rsidR="00DB78A7">
        <w:rPr>
          <w:sz w:val="28"/>
          <w:szCs w:val="28"/>
        </w:rPr>
        <w:t xml:space="preserve"> (1977-1981)</w:t>
      </w:r>
      <w:r w:rsidR="00FD0E45">
        <w:rPr>
          <w:sz w:val="28"/>
          <w:szCs w:val="28"/>
        </w:rPr>
        <w:t>, and Clinton administrations</w:t>
      </w:r>
      <w:r w:rsidR="00DB78A7">
        <w:rPr>
          <w:sz w:val="28"/>
          <w:szCs w:val="28"/>
        </w:rPr>
        <w:t xml:space="preserve"> (1995-97)</w:t>
      </w:r>
      <w:r w:rsidR="00FD0E45">
        <w:rPr>
          <w:sz w:val="28"/>
          <w:szCs w:val="28"/>
        </w:rPr>
        <w:t>, as well as Chairman of the Federal Reserve Bank of Boston</w:t>
      </w:r>
      <w:r w:rsidR="001C5218">
        <w:rPr>
          <w:sz w:val="28"/>
          <w:szCs w:val="28"/>
        </w:rPr>
        <w:t xml:space="preserve"> (1990-92)</w:t>
      </w:r>
      <w:r w:rsidR="007F0592">
        <w:rPr>
          <w:sz w:val="28"/>
          <w:szCs w:val="28"/>
        </w:rPr>
        <w:t>.</w:t>
      </w:r>
      <w:r w:rsidR="001C5218">
        <w:rPr>
          <w:sz w:val="28"/>
          <w:szCs w:val="28"/>
        </w:rPr>
        <w:t xml:space="preserve"> </w:t>
      </w:r>
    </w:p>
    <w:p w14:paraId="4F08150D" w14:textId="7FAB7C8F" w:rsidR="00003561" w:rsidRDefault="00BB0448" w:rsidP="00FD0E45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Ironically</w:t>
      </w:r>
      <w:r w:rsidR="001F793C">
        <w:rPr>
          <w:sz w:val="28"/>
          <w:szCs w:val="28"/>
        </w:rPr>
        <w:t>,</w:t>
      </w:r>
      <w:r>
        <w:rPr>
          <w:sz w:val="28"/>
          <w:szCs w:val="28"/>
        </w:rPr>
        <w:t xml:space="preserve"> h</w:t>
      </w:r>
      <w:r w:rsidR="00003561">
        <w:rPr>
          <w:sz w:val="28"/>
          <w:szCs w:val="28"/>
        </w:rPr>
        <w:t xml:space="preserve">e never </w:t>
      </w:r>
      <w:r w:rsidR="00447A7C">
        <w:rPr>
          <w:sz w:val="28"/>
          <w:szCs w:val="28"/>
        </w:rPr>
        <w:t>deliberately</w:t>
      </w:r>
      <w:r>
        <w:rPr>
          <w:sz w:val="28"/>
          <w:szCs w:val="28"/>
        </w:rPr>
        <w:t xml:space="preserve"> sought high-level positions or </w:t>
      </w:r>
      <w:r w:rsidR="006301E2">
        <w:rPr>
          <w:sz w:val="28"/>
          <w:szCs w:val="28"/>
        </w:rPr>
        <w:t xml:space="preserve">public </w:t>
      </w:r>
      <w:r>
        <w:rPr>
          <w:sz w:val="28"/>
          <w:szCs w:val="28"/>
        </w:rPr>
        <w:t>attention</w:t>
      </w:r>
      <w:r w:rsidR="001F79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F793C">
        <w:rPr>
          <w:sz w:val="28"/>
          <w:szCs w:val="28"/>
        </w:rPr>
        <w:t>A</w:t>
      </w:r>
      <w:r>
        <w:rPr>
          <w:sz w:val="28"/>
          <w:szCs w:val="28"/>
        </w:rPr>
        <w:t xml:space="preserve">s </w:t>
      </w:r>
      <w:r w:rsidR="006301E2">
        <w:rPr>
          <w:sz w:val="28"/>
          <w:szCs w:val="28"/>
        </w:rPr>
        <w:t xml:space="preserve">one of </w:t>
      </w:r>
      <w:r>
        <w:rPr>
          <w:sz w:val="28"/>
          <w:szCs w:val="28"/>
        </w:rPr>
        <w:t>his friend</w:t>
      </w:r>
      <w:r w:rsidR="006301E2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6301E2">
        <w:rPr>
          <w:sz w:val="28"/>
          <w:szCs w:val="28"/>
        </w:rPr>
        <w:t xml:space="preserve">once </w:t>
      </w:r>
      <w:r>
        <w:rPr>
          <w:sz w:val="28"/>
          <w:szCs w:val="28"/>
        </w:rPr>
        <w:t>commented, “He wasn’t good at marketing himself</w:t>
      </w:r>
      <w:r w:rsidR="00447A7C">
        <w:rPr>
          <w:sz w:val="28"/>
          <w:szCs w:val="28"/>
        </w:rPr>
        <w:t xml:space="preserve"> or his ideas</w:t>
      </w:r>
      <w:r>
        <w:rPr>
          <w:sz w:val="28"/>
          <w:szCs w:val="28"/>
        </w:rPr>
        <w:t xml:space="preserve">.” He never </w:t>
      </w:r>
      <w:r w:rsidR="00003561">
        <w:rPr>
          <w:sz w:val="28"/>
          <w:szCs w:val="28"/>
        </w:rPr>
        <w:t>had</w:t>
      </w:r>
      <w:r w:rsidR="001C5218">
        <w:rPr>
          <w:sz w:val="28"/>
          <w:szCs w:val="28"/>
        </w:rPr>
        <w:t xml:space="preserve"> a</w:t>
      </w:r>
      <w:r w:rsidR="00C9684F">
        <w:rPr>
          <w:sz w:val="28"/>
          <w:szCs w:val="28"/>
        </w:rPr>
        <w:t>n</w:t>
      </w:r>
      <w:r w:rsidR="001C5218">
        <w:rPr>
          <w:sz w:val="28"/>
          <w:szCs w:val="28"/>
        </w:rPr>
        <w:t xml:space="preserve"> ego or</w:t>
      </w:r>
      <w:r w:rsidR="00C9684F">
        <w:rPr>
          <w:sz w:val="28"/>
          <w:szCs w:val="28"/>
        </w:rPr>
        <w:t xml:space="preserve"> even</w:t>
      </w:r>
      <w:r w:rsidR="001C5218">
        <w:rPr>
          <w:sz w:val="28"/>
          <w:szCs w:val="28"/>
        </w:rPr>
        <w:t xml:space="preserve"> ambition</w:t>
      </w:r>
      <w:r w:rsidR="00003561">
        <w:rPr>
          <w:sz w:val="28"/>
          <w:szCs w:val="28"/>
        </w:rPr>
        <w:t xml:space="preserve">. </w:t>
      </w:r>
      <w:r>
        <w:rPr>
          <w:sz w:val="28"/>
          <w:szCs w:val="28"/>
        </w:rPr>
        <w:t>All he wanted was</w:t>
      </w:r>
      <w:r w:rsidR="001C5218">
        <w:rPr>
          <w:sz w:val="28"/>
          <w:szCs w:val="28"/>
        </w:rPr>
        <w:t xml:space="preserve"> to solve real-world problems</w:t>
      </w:r>
      <w:r>
        <w:rPr>
          <w:sz w:val="28"/>
          <w:szCs w:val="28"/>
        </w:rPr>
        <w:t>.</w:t>
      </w:r>
      <w:r w:rsidR="00003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His technical competence </w:t>
      </w:r>
      <w:r w:rsidR="00003561">
        <w:rPr>
          <w:sz w:val="28"/>
          <w:szCs w:val="28"/>
        </w:rPr>
        <w:t xml:space="preserve">and steady temperament </w:t>
      </w:r>
      <w:r>
        <w:rPr>
          <w:sz w:val="28"/>
          <w:szCs w:val="28"/>
        </w:rPr>
        <w:t>facilitated his path</w:t>
      </w:r>
      <w:r w:rsidR="00003561">
        <w:rPr>
          <w:sz w:val="28"/>
          <w:szCs w:val="28"/>
        </w:rPr>
        <w:t xml:space="preserve"> to the forefront of </w:t>
      </w:r>
      <w:r w:rsidR="003F524D">
        <w:rPr>
          <w:sz w:val="28"/>
          <w:szCs w:val="28"/>
        </w:rPr>
        <w:t>a series of</w:t>
      </w:r>
      <w:r w:rsidR="00003561">
        <w:rPr>
          <w:sz w:val="28"/>
          <w:szCs w:val="28"/>
        </w:rPr>
        <w:t xml:space="preserve"> cutting-edge policy challenges, from the U.S. balance of payments crisis in the 1960s (which </w:t>
      </w:r>
      <w:r>
        <w:rPr>
          <w:sz w:val="28"/>
          <w:szCs w:val="28"/>
        </w:rPr>
        <w:t>culminated</w:t>
      </w:r>
      <w:r w:rsidR="00003561">
        <w:rPr>
          <w:sz w:val="28"/>
          <w:szCs w:val="28"/>
        </w:rPr>
        <w:t xml:space="preserve"> </w:t>
      </w:r>
      <w:r w:rsidR="001F793C">
        <w:rPr>
          <w:sz w:val="28"/>
          <w:szCs w:val="28"/>
        </w:rPr>
        <w:t xml:space="preserve">in </w:t>
      </w:r>
      <w:r w:rsidR="00003561">
        <w:rPr>
          <w:sz w:val="28"/>
          <w:szCs w:val="28"/>
        </w:rPr>
        <w:t xml:space="preserve">the Nixon shock </w:t>
      </w:r>
      <w:r w:rsidR="001F793C">
        <w:rPr>
          <w:sz w:val="28"/>
          <w:szCs w:val="28"/>
        </w:rPr>
        <w:t>of</w:t>
      </w:r>
      <w:r w:rsidR="00003561">
        <w:rPr>
          <w:sz w:val="28"/>
          <w:szCs w:val="28"/>
        </w:rPr>
        <w:t xml:space="preserve"> 1971), to </w:t>
      </w:r>
      <w:r w:rsidR="000A45C4">
        <w:rPr>
          <w:sz w:val="28"/>
          <w:szCs w:val="28"/>
        </w:rPr>
        <w:t>coordinat</w:t>
      </w:r>
      <w:r w:rsidR="00A31A03">
        <w:rPr>
          <w:sz w:val="28"/>
          <w:szCs w:val="28"/>
        </w:rPr>
        <w:t>ing</w:t>
      </w:r>
      <w:r w:rsidR="000A45C4">
        <w:rPr>
          <w:sz w:val="28"/>
          <w:szCs w:val="28"/>
        </w:rPr>
        <w:t xml:space="preserve"> </w:t>
      </w:r>
      <w:r w:rsidR="00003561">
        <w:rPr>
          <w:sz w:val="28"/>
          <w:szCs w:val="28"/>
        </w:rPr>
        <w:t xml:space="preserve">fiscal </w:t>
      </w:r>
      <w:r w:rsidR="000A45C4">
        <w:rPr>
          <w:sz w:val="28"/>
          <w:szCs w:val="28"/>
        </w:rPr>
        <w:t>expansion</w:t>
      </w:r>
      <w:r w:rsidR="00A31A03">
        <w:rPr>
          <w:sz w:val="28"/>
          <w:szCs w:val="28"/>
        </w:rPr>
        <w:t>s</w:t>
      </w:r>
      <w:r w:rsidR="000A45C4">
        <w:rPr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 w:rsidR="00003561">
        <w:rPr>
          <w:sz w:val="28"/>
          <w:szCs w:val="28"/>
        </w:rPr>
        <w:t xml:space="preserve"> the Bonn Summit </w:t>
      </w:r>
      <w:r w:rsidR="000A45C4">
        <w:rPr>
          <w:sz w:val="28"/>
          <w:szCs w:val="28"/>
        </w:rPr>
        <w:t xml:space="preserve">of G-7 leaders </w:t>
      </w:r>
      <w:r w:rsidR="00003561">
        <w:rPr>
          <w:sz w:val="28"/>
          <w:szCs w:val="28"/>
        </w:rPr>
        <w:t>in 1978</w:t>
      </w:r>
      <w:r w:rsidR="003F524D">
        <w:rPr>
          <w:sz w:val="28"/>
          <w:szCs w:val="28"/>
        </w:rPr>
        <w:t xml:space="preserve"> in the aftermath of the 197</w:t>
      </w:r>
      <w:r w:rsidR="000A45C4">
        <w:rPr>
          <w:sz w:val="28"/>
          <w:szCs w:val="28"/>
        </w:rPr>
        <w:t>4</w:t>
      </w:r>
      <w:r w:rsidR="003F524D">
        <w:rPr>
          <w:sz w:val="28"/>
          <w:szCs w:val="28"/>
        </w:rPr>
        <w:t>-75 recession</w:t>
      </w:r>
      <w:r w:rsidR="00003561">
        <w:rPr>
          <w:sz w:val="28"/>
          <w:szCs w:val="28"/>
        </w:rPr>
        <w:t xml:space="preserve">, to establishing trade relations with China </w:t>
      </w:r>
      <w:r w:rsidR="00447A7C">
        <w:rPr>
          <w:sz w:val="28"/>
          <w:szCs w:val="28"/>
        </w:rPr>
        <w:t xml:space="preserve">in </w:t>
      </w:r>
      <w:r w:rsidR="00003561">
        <w:rPr>
          <w:sz w:val="28"/>
          <w:szCs w:val="28"/>
        </w:rPr>
        <w:t xml:space="preserve">1979, </w:t>
      </w:r>
      <w:r w:rsidR="00447A7C">
        <w:rPr>
          <w:sz w:val="28"/>
          <w:szCs w:val="28"/>
        </w:rPr>
        <w:t xml:space="preserve">and </w:t>
      </w:r>
      <w:r w:rsidR="00A31A03">
        <w:rPr>
          <w:sz w:val="28"/>
          <w:szCs w:val="28"/>
        </w:rPr>
        <w:t>confronting</w:t>
      </w:r>
      <w:r w:rsidR="00003561">
        <w:rPr>
          <w:sz w:val="28"/>
          <w:szCs w:val="28"/>
        </w:rPr>
        <w:t xml:space="preserve"> </w:t>
      </w:r>
      <w:r w:rsidR="00A31A03">
        <w:rPr>
          <w:sz w:val="28"/>
          <w:szCs w:val="28"/>
        </w:rPr>
        <w:t xml:space="preserve">the challenges of </w:t>
      </w:r>
      <w:r w:rsidR="00003561">
        <w:rPr>
          <w:sz w:val="28"/>
          <w:szCs w:val="28"/>
        </w:rPr>
        <w:t>climate change in the 21</w:t>
      </w:r>
      <w:r w:rsidR="00003561" w:rsidRPr="00003561">
        <w:rPr>
          <w:sz w:val="28"/>
          <w:szCs w:val="28"/>
          <w:vertAlign w:val="superscript"/>
        </w:rPr>
        <w:t>st</w:t>
      </w:r>
      <w:r w:rsidR="00003561">
        <w:rPr>
          <w:sz w:val="28"/>
          <w:szCs w:val="28"/>
        </w:rPr>
        <w:t xml:space="preserve"> century</w:t>
      </w:r>
      <w:r w:rsidR="001C5218">
        <w:rPr>
          <w:sz w:val="28"/>
          <w:szCs w:val="28"/>
        </w:rPr>
        <w:t xml:space="preserve">. </w:t>
      </w:r>
    </w:p>
    <w:p w14:paraId="55449C15" w14:textId="69A9F2BF" w:rsidR="003F524D" w:rsidRDefault="003F524D" w:rsidP="00A31A03">
      <w:pPr>
        <w:ind w:firstLine="720"/>
        <w:rPr>
          <w:sz w:val="28"/>
          <w:szCs w:val="28"/>
        </w:rPr>
      </w:pPr>
      <w:r>
        <w:rPr>
          <w:sz w:val="28"/>
          <w:szCs w:val="28"/>
        </w:rPr>
        <w:t>In approaching all these problems, h</w:t>
      </w:r>
      <w:r w:rsidR="00363F4C">
        <w:rPr>
          <w:sz w:val="28"/>
          <w:szCs w:val="28"/>
        </w:rPr>
        <w:t>e had an engineer</w:t>
      </w:r>
      <w:r w:rsidR="00863071">
        <w:rPr>
          <w:sz w:val="28"/>
          <w:szCs w:val="28"/>
        </w:rPr>
        <w:t>’s</w:t>
      </w:r>
      <w:r w:rsidR="00363F4C">
        <w:rPr>
          <w:sz w:val="28"/>
          <w:szCs w:val="28"/>
        </w:rPr>
        <w:t xml:space="preserve"> </w:t>
      </w:r>
      <w:r>
        <w:rPr>
          <w:sz w:val="28"/>
          <w:szCs w:val="28"/>
        </w:rPr>
        <w:t>mindset</w:t>
      </w:r>
      <w:r w:rsidR="00363F4C">
        <w:rPr>
          <w:sz w:val="28"/>
          <w:szCs w:val="28"/>
        </w:rPr>
        <w:t xml:space="preserve">. </w:t>
      </w:r>
      <w:r w:rsidR="00C9684F">
        <w:rPr>
          <w:sz w:val="28"/>
          <w:szCs w:val="28"/>
        </w:rPr>
        <w:t xml:space="preserve">Before he encountered the field of economics </w:t>
      </w:r>
      <w:r w:rsidR="003D096C">
        <w:rPr>
          <w:sz w:val="28"/>
          <w:szCs w:val="28"/>
        </w:rPr>
        <w:t>at</w:t>
      </w:r>
      <w:r w:rsidR="00C9684F">
        <w:rPr>
          <w:sz w:val="28"/>
          <w:szCs w:val="28"/>
        </w:rPr>
        <w:t xml:space="preserve"> his alma mater, Oberlin College</w:t>
      </w:r>
      <w:r w:rsidR="00863071">
        <w:rPr>
          <w:sz w:val="28"/>
          <w:szCs w:val="28"/>
        </w:rPr>
        <w:t xml:space="preserve"> (1952-56)</w:t>
      </w:r>
      <w:r w:rsidR="00C9684F">
        <w:rPr>
          <w:sz w:val="28"/>
          <w:szCs w:val="28"/>
        </w:rPr>
        <w:t>, he had thought to become a nuclear physicist.</w:t>
      </w:r>
      <w:r w:rsidR="00A31A03">
        <w:rPr>
          <w:sz w:val="28"/>
          <w:szCs w:val="28"/>
        </w:rPr>
        <w:t xml:space="preserve"> </w:t>
      </w:r>
      <w:r w:rsidR="00F41D55">
        <w:rPr>
          <w:sz w:val="28"/>
          <w:szCs w:val="28"/>
        </w:rPr>
        <w:t>H</w:t>
      </w:r>
      <w:r w:rsidR="00863071">
        <w:rPr>
          <w:sz w:val="28"/>
          <w:szCs w:val="28"/>
        </w:rPr>
        <w:t>is</w:t>
      </w:r>
      <w:r w:rsidR="00F41D55">
        <w:rPr>
          <w:sz w:val="28"/>
          <w:szCs w:val="28"/>
        </w:rPr>
        <w:t xml:space="preserve"> engineer</w:t>
      </w:r>
      <w:r w:rsidR="003D096C">
        <w:rPr>
          <w:sz w:val="28"/>
          <w:szCs w:val="28"/>
        </w:rPr>
        <w:t>ing</w:t>
      </w:r>
      <w:r w:rsidR="00F41D55">
        <w:rPr>
          <w:sz w:val="28"/>
          <w:szCs w:val="28"/>
        </w:rPr>
        <w:t xml:space="preserve"> instinct </w:t>
      </w:r>
      <w:r w:rsidR="003D096C">
        <w:rPr>
          <w:sz w:val="28"/>
          <w:szCs w:val="28"/>
        </w:rPr>
        <w:t>wa</w:t>
      </w:r>
      <w:r w:rsidR="00863071">
        <w:rPr>
          <w:sz w:val="28"/>
          <w:szCs w:val="28"/>
        </w:rPr>
        <w:t>s mo</w:t>
      </w:r>
      <w:r w:rsidR="003D096C">
        <w:rPr>
          <w:sz w:val="28"/>
          <w:szCs w:val="28"/>
        </w:rPr>
        <w:t>st</w:t>
      </w:r>
      <w:r w:rsidR="00863071">
        <w:rPr>
          <w:sz w:val="28"/>
          <w:szCs w:val="28"/>
        </w:rPr>
        <w:t xml:space="preserve"> evident in</w:t>
      </w:r>
      <w:r w:rsidR="00F41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his dealing with more </w:t>
      </w:r>
      <w:r w:rsidR="00F41D55">
        <w:rPr>
          <w:sz w:val="28"/>
          <w:szCs w:val="28"/>
        </w:rPr>
        <w:t>mundane problems</w:t>
      </w:r>
      <w:r>
        <w:rPr>
          <w:sz w:val="28"/>
          <w:szCs w:val="28"/>
        </w:rPr>
        <w:t xml:space="preserve"> in life</w:t>
      </w:r>
      <w:r w:rsidR="00F41D55">
        <w:rPr>
          <w:sz w:val="28"/>
          <w:szCs w:val="28"/>
        </w:rPr>
        <w:t xml:space="preserve">. </w:t>
      </w:r>
      <w:r w:rsidR="00C63E8C">
        <w:rPr>
          <w:sz w:val="28"/>
          <w:szCs w:val="28"/>
        </w:rPr>
        <w:t>W</w:t>
      </w:r>
      <w:r w:rsidR="00A748DE">
        <w:rPr>
          <w:sz w:val="28"/>
          <w:szCs w:val="28"/>
        </w:rPr>
        <w:t>he</w:t>
      </w:r>
      <w:r>
        <w:rPr>
          <w:sz w:val="28"/>
          <w:szCs w:val="28"/>
        </w:rPr>
        <w:t>never a</w:t>
      </w:r>
      <w:r w:rsidR="00A748DE">
        <w:rPr>
          <w:sz w:val="28"/>
          <w:szCs w:val="28"/>
        </w:rPr>
        <w:t xml:space="preserve"> toilet, </w:t>
      </w:r>
      <w:r>
        <w:rPr>
          <w:sz w:val="28"/>
          <w:szCs w:val="28"/>
        </w:rPr>
        <w:t xml:space="preserve">a </w:t>
      </w:r>
      <w:r w:rsidR="00A748DE">
        <w:rPr>
          <w:sz w:val="28"/>
          <w:szCs w:val="28"/>
        </w:rPr>
        <w:t>furnace</w:t>
      </w:r>
      <w:r w:rsidR="003D096C">
        <w:rPr>
          <w:sz w:val="28"/>
          <w:szCs w:val="28"/>
        </w:rPr>
        <w:t>,</w:t>
      </w:r>
      <w:r w:rsidR="00A748DE">
        <w:rPr>
          <w:sz w:val="28"/>
          <w:szCs w:val="28"/>
        </w:rPr>
        <w:t xml:space="preserve"> or other </w:t>
      </w:r>
      <w:r>
        <w:rPr>
          <w:sz w:val="28"/>
          <w:szCs w:val="28"/>
        </w:rPr>
        <w:t xml:space="preserve">home </w:t>
      </w:r>
      <w:r w:rsidR="00A748DE">
        <w:rPr>
          <w:sz w:val="28"/>
          <w:szCs w:val="28"/>
        </w:rPr>
        <w:t>appliance br</w:t>
      </w:r>
      <w:r>
        <w:rPr>
          <w:sz w:val="28"/>
          <w:szCs w:val="28"/>
        </w:rPr>
        <w:t>oke</w:t>
      </w:r>
      <w:r w:rsidR="00A748DE">
        <w:rPr>
          <w:sz w:val="28"/>
          <w:szCs w:val="28"/>
        </w:rPr>
        <w:t xml:space="preserve"> down</w:t>
      </w:r>
      <w:r w:rsidR="00C63E8C">
        <w:rPr>
          <w:sz w:val="28"/>
          <w:szCs w:val="28"/>
        </w:rPr>
        <w:t>, he always t</w:t>
      </w:r>
      <w:r w:rsidR="009705F8">
        <w:rPr>
          <w:sz w:val="28"/>
          <w:szCs w:val="28"/>
        </w:rPr>
        <w:t>ook</w:t>
      </w:r>
      <w:r w:rsidR="00C63E8C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C63E8C">
        <w:rPr>
          <w:sz w:val="28"/>
          <w:szCs w:val="28"/>
        </w:rPr>
        <w:t xml:space="preserve"> crack at it first</w:t>
      </w:r>
      <w:r w:rsidR="00A31A03">
        <w:rPr>
          <w:sz w:val="28"/>
          <w:szCs w:val="28"/>
        </w:rPr>
        <w:t>. Only w</w:t>
      </w:r>
      <w:r w:rsidR="00C63E8C">
        <w:rPr>
          <w:sz w:val="28"/>
          <w:szCs w:val="28"/>
        </w:rPr>
        <w:t xml:space="preserve">hen more substantial work was </w:t>
      </w:r>
      <w:proofErr w:type="gramStart"/>
      <w:r>
        <w:rPr>
          <w:sz w:val="28"/>
          <w:szCs w:val="28"/>
        </w:rPr>
        <w:t>absolutely necessary</w:t>
      </w:r>
      <w:proofErr w:type="gramEnd"/>
      <w:r w:rsidR="00A31A03">
        <w:rPr>
          <w:sz w:val="28"/>
          <w:szCs w:val="28"/>
        </w:rPr>
        <w:t>, did he hire</w:t>
      </w:r>
      <w:r w:rsidR="00FE16FE">
        <w:rPr>
          <w:sz w:val="28"/>
          <w:szCs w:val="28"/>
        </w:rPr>
        <w:t xml:space="preserve"> a</w:t>
      </w:r>
      <w:r w:rsidR="00A31A03">
        <w:rPr>
          <w:sz w:val="28"/>
          <w:szCs w:val="28"/>
        </w:rPr>
        <w:t xml:space="preserve"> professional service. And he knew exactly what </w:t>
      </w:r>
      <w:r w:rsidR="00A55706">
        <w:rPr>
          <w:sz w:val="28"/>
          <w:szCs w:val="28"/>
        </w:rPr>
        <w:t xml:space="preserve">kind of </w:t>
      </w:r>
      <w:r w:rsidR="00A31A03">
        <w:rPr>
          <w:sz w:val="28"/>
          <w:szCs w:val="28"/>
        </w:rPr>
        <w:t>work he was paying for</w:t>
      </w:r>
      <w:r w:rsidR="00AD313A">
        <w:rPr>
          <w:sz w:val="28"/>
          <w:szCs w:val="28"/>
        </w:rPr>
        <w:t xml:space="preserve">. </w:t>
      </w:r>
    </w:p>
    <w:p w14:paraId="3D0F488E" w14:textId="246E3D3E" w:rsidR="00863071" w:rsidRDefault="00C63E8C" w:rsidP="003F524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 took pride in filling the </w:t>
      </w:r>
      <w:r w:rsidR="003F524D">
        <w:rPr>
          <w:sz w:val="28"/>
          <w:szCs w:val="28"/>
        </w:rPr>
        <w:t xml:space="preserve">formidably </w:t>
      </w:r>
      <w:r>
        <w:rPr>
          <w:sz w:val="28"/>
          <w:szCs w:val="28"/>
        </w:rPr>
        <w:t>complex tax forms by himself every year</w:t>
      </w:r>
      <w:r w:rsidR="005B249F">
        <w:rPr>
          <w:sz w:val="28"/>
          <w:szCs w:val="28"/>
        </w:rPr>
        <w:t>. He</w:t>
      </w:r>
      <w:r>
        <w:rPr>
          <w:sz w:val="28"/>
          <w:szCs w:val="28"/>
        </w:rPr>
        <w:t xml:space="preserve"> insisted that all </w:t>
      </w:r>
      <w:r w:rsidR="005B249F">
        <w:rPr>
          <w:sz w:val="28"/>
          <w:szCs w:val="28"/>
        </w:rPr>
        <w:t>C</w:t>
      </w:r>
      <w:r>
        <w:rPr>
          <w:sz w:val="28"/>
          <w:szCs w:val="28"/>
        </w:rPr>
        <w:t xml:space="preserve">ongressmen and </w:t>
      </w:r>
      <w:r w:rsidR="005B249F">
        <w:rPr>
          <w:sz w:val="28"/>
          <w:szCs w:val="28"/>
        </w:rPr>
        <w:t>S</w:t>
      </w:r>
      <w:r>
        <w:rPr>
          <w:sz w:val="28"/>
          <w:szCs w:val="28"/>
        </w:rPr>
        <w:t>enators, as well as other economists</w:t>
      </w:r>
      <w:r w:rsidR="005B249F">
        <w:rPr>
          <w:sz w:val="28"/>
          <w:szCs w:val="28"/>
        </w:rPr>
        <w:t>,</w:t>
      </w:r>
      <w:r>
        <w:rPr>
          <w:sz w:val="28"/>
          <w:szCs w:val="28"/>
        </w:rPr>
        <w:t xml:space="preserve"> should </w:t>
      </w:r>
      <w:r w:rsidR="00A54D32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do </w:t>
      </w:r>
      <w:r w:rsidR="005B249F">
        <w:rPr>
          <w:sz w:val="28"/>
          <w:szCs w:val="28"/>
        </w:rPr>
        <w:t xml:space="preserve">their taxes by </w:t>
      </w:r>
      <w:r>
        <w:rPr>
          <w:sz w:val="28"/>
          <w:szCs w:val="28"/>
        </w:rPr>
        <w:t xml:space="preserve">themselves, so that they </w:t>
      </w:r>
      <w:r w:rsidR="005B249F">
        <w:rPr>
          <w:sz w:val="28"/>
          <w:szCs w:val="28"/>
        </w:rPr>
        <w:t xml:space="preserve">would </w:t>
      </w:r>
      <w:r w:rsidR="009705F8">
        <w:rPr>
          <w:sz w:val="28"/>
          <w:szCs w:val="28"/>
        </w:rPr>
        <w:t>understand</w:t>
      </w:r>
      <w:r>
        <w:rPr>
          <w:sz w:val="28"/>
          <w:szCs w:val="28"/>
        </w:rPr>
        <w:t xml:space="preserve"> the</w:t>
      </w:r>
      <w:r w:rsidR="005B249F">
        <w:rPr>
          <w:sz w:val="28"/>
          <w:szCs w:val="28"/>
        </w:rPr>
        <w:t xml:space="preserve"> level of complexity inherent in the tax system </w:t>
      </w:r>
      <w:r>
        <w:rPr>
          <w:sz w:val="28"/>
          <w:szCs w:val="28"/>
        </w:rPr>
        <w:t xml:space="preserve">that </w:t>
      </w:r>
      <w:r w:rsidR="005B249F">
        <w:rPr>
          <w:sz w:val="28"/>
          <w:szCs w:val="28"/>
        </w:rPr>
        <w:t xml:space="preserve">compels </w:t>
      </w:r>
      <w:r>
        <w:rPr>
          <w:sz w:val="28"/>
          <w:szCs w:val="28"/>
        </w:rPr>
        <w:t xml:space="preserve">ordinary Americans </w:t>
      </w:r>
      <w:r w:rsidR="005B249F">
        <w:rPr>
          <w:sz w:val="28"/>
          <w:szCs w:val="28"/>
        </w:rPr>
        <w:t>to hire</w:t>
      </w:r>
      <w:r w:rsidR="005032C2">
        <w:rPr>
          <w:sz w:val="28"/>
          <w:szCs w:val="28"/>
        </w:rPr>
        <w:t xml:space="preserve"> tax accountant</w:t>
      </w:r>
      <w:r w:rsidR="005B249F">
        <w:rPr>
          <w:sz w:val="28"/>
          <w:szCs w:val="28"/>
        </w:rPr>
        <w:t>s even when their own income is relatively low</w:t>
      </w:r>
      <w:r>
        <w:rPr>
          <w:sz w:val="28"/>
          <w:szCs w:val="28"/>
        </w:rPr>
        <w:t xml:space="preserve">. </w:t>
      </w:r>
    </w:p>
    <w:p w14:paraId="1538932D" w14:textId="242F6349" w:rsidR="00C63E8C" w:rsidRDefault="0083384B" w:rsidP="00FD0E4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At one point, I thought, “If you do everything by yourself, what about comparative advantage and division of labor, or maximizing the overall social welfare through specialization?” But I didn’t </w:t>
      </w:r>
      <w:r w:rsidR="00E91899">
        <w:rPr>
          <w:sz w:val="28"/>
          <w:szCs w:val="28"/>
        </w:rPr>
        <w:t>question him</w:t>
      </w:r>
      <w:r>
        <w:rPr>
          <w:sz w:val="28"/>
          <w:szCs w:val="28"/>
        </w:rPr>
        <w:t xml:space="preserve"> because </w:t>
      </w:r>
      <w:r w:rsidR="00A54D32">
        <w:rPr>
          <w:sz w:val="28"/>
          <w:szCs w:val="28"/>
        </w:rPr>
        <w:t xml:space="preserve">I knew </w:t>
      </w:r>
      <w:r>
        <w:rPr>
          <w:sz w:val="28"/>
          <w:szCs w:val="28"/>
        </w:rPr>
        <w:t>this was just his way of doing things. It</w:t>
      </w:r>
      <w:r w:rsidR="00863071">
        <w:rPr>
          <w:sz w:val="28"/>
          <w:szCs w:val="28"/>
        </w:rPr>
        <w:t xml:space="preserve"> had nothing to do with </w:t>
      </w:r>
      <w:r>
        <w:rPr>
          <w:sz w:val="28"/>
          <w:szCs w:val="28"/>
        </w:rPr>
        <w:t xml:space="preserve">labor specialization or </w:t>
      </w:r>
      <w:r w:rsidR="00863071">
        <w:rPr>
          <w:sz w:val="28"/>
          <w:szCs w:val="28"/>
        </w:rPr>
        <w:t xml:space="preserve">the affordability of professional services, but everything to do with mental </w:t>
      </w:r>
      <w:r w:rsidR="00D62469">
        <w:rPr>
          <w:sz w:val="28"/>
          <w:szCs w:val="28"/>
        </w:rPr>
        <w:t>acuity</w:t>
      </w:r>
      <w:r w:rsidR="00A55706">
        <w:rPr>
          <w:sz w:val="28"/>
          <w:szCs w:val="28"/>
        </w:rPr>
        <w:t>,</w:t>
      </w:r>
      <w:r w:rsidR="00863071">
        <w:rPr>
          <w:sz w:val="28"/>
          <w:szCs w:val="28"/>
        </w:rPr>
        <w:t xml:space="preserve"> physical capability, and more importantly,</w:t>
      </w:r>
      <w:r w:rsidR="005B249F">
        <w:rPr>
          <w:sz w:val="28"/>
          <w:szCs w:val="28"/>
        </w:rPr>
        <w:t xml:space="preserve"> </w:t>
      </w:r>
      <w:r w:rsidR="00863071">
        <w:rPr>
          <w:sz w:val="28"/>
          <w:szCs w:val="28"/>
        </w:rPr>
        <w:t xml:space="preserve">a willingness to </w:t>
      </w:r>
      <w:r w:rsidR="00A55706">
        <w:rPr>
          <w:sz w:val="28"/>
          <w:szCs w:val="28"/>
        </w:rPr>
        <w:t>roll</w:t>
      </w:r>
      <w:r w:rsidR="00863071">
        <w:rPr>
          <w:sz w:val="28"/>
          <w:szCs w:val="28"/>
        </w:rPr>
        <w:t xml:space="preserve"> up </w:t>
      </w:r>
      <w:r w:rsidR="00A55706">
        <w:rPr>
          <w:sz w:val="28"/>
          <w:szCs w:val="28"/>
        </w:rPr>
        <w:t xml:space="preserve">his </w:t>
      </w:r>
      <w:r w:rsidR="00863071">
        <w:rPr>
          <w:sz w:val="28"/>
          <w:szCs w:val="28"/>
        </w:rPr>
        <w:t xml:space="preserve">sleeves and get </w:t>
      </w:r>
      <w:r w:rsidR="00A55706">
        <w:rPr>
          <w:sz w:val="28"/>
          <w:szCs w:val="28"/>
        </w:rPr>
        <w:t>hi</w:t>
      </w:r>
      <w:r w:rsidR="00863071">
        <w:rPr>
          <w:sz w:val="28"/>
          <w:szCs w:val="28"/>
        </w:rPr>
        <w:t xml:space="preserve">s hands dirty. He was not a typical arm-chair professor, but rather a </w:t>
      </w:r>
      <w:r w:rsidR="00A55706">
        <w:rPr>
          <w:sz w:val="28"/>
          <w:szCs w:val="28"/>
        </w:rPr>
        <w:t>practical</w:t>
      </w:r>
      <w:r w:rsidR="00863071">
        <w:rPr>
          <w:sz w:val="28"/>
          <w:szCs w:val="28"/>
        </w:rPr>
        <w:t xml:space="preserve"> man with a very wide range of interests</w:t>
      </w:r>
    </w:p>
    <w:p w14:paraId="60040E58" w14:textId="4E7A12EC" w:rsidR="00581BB2" w:rsidRDefault="0083384B" w:rsidP="00581BB2">
      <w:pPr>
        <w:ind w:firstLine="720"/>
        <w:rPr>
          <w:sz w:val="28"/>
          <w:szCs w:val="28"/>
        </w:rPr>
      </w:pPr>
      <w:r>
        <w:rPr>
          <w:sz w:val="28"/>
          <w:szCs w:val="28"/>
        </w:rPr>
        <w:t>Dick</w:t>
      </w:r>
      <w:r w:rsidR="00F41D55">
        <w:rPr>
          <w:sz w:val="28"/>
          <w:szCs w:val="28"/>
        </w:rPr>
        <w:t xml:space="preserve"> liked going to </w:t>
      </w:r>
      <w:r w:rsidR="00A55706">
        <w:rPr>
          <w:sz w:val="28"/>
          <w:szCs w:val="28"/>
        </w:rPr>
        <w:t>the cheapest</w:t>
      </w:r>
      <w:r w:rsidR="009D29C3">
        <w:rPr>
          <w:sz w:val="28"/>
          <w:szCs w:val="28"/>
        </w:rPr>
        <w:t xml:space="preserve"> </w:t>
      </w:r>
      <w:r w:rsidR="00F41D55">
        <w:rPr>
          <w:sz w:val="28"/>
          <w:szCs w:val="28"/>
        </w:rPr>
        <w:t xml:space="preserve">local grocery store about once a week both to buy milk and cereal and to be in touch with the prices of </w:t>
      </w:r>
      <w:r w:rsidR="005B249F">
        <w:rPr>
          <w:sz w:val="28"/>
          <w:szCs w:val="28"/>
        </w:rPr>
        <w:t>daily staples</w:t>
      </w:r>
      <w:r w:rsidR="00F41D55">
        <w:rPr>
          <w:sz w:val="28"/>
          <w:szCs w:val="28"/>
        </w:rPr>
        <w:t xml:space="preserve"> that </w:t>
      </w:r>
      <w:r w:rsidR="009705F8">
        <w:rPr>
          <w:sz w:val="28"/>
          <w:szCs w:val="28"/>
        </w:rPr>
        <w:t xml:space="preserve">ordinary </w:t>
      </w:r>
      <w:r w:rsidR="00F41D55">
        <w:rPr>
          <w:sz w:val="28"/>
          <w:szCs w:val="28"/>
        </w:rPr>
        <w:t xml:space="preserve">people rely on. </w:t>
      </w:r>
      <w:r w:rsidR="00A748DE">
        <w:rPr>
          <w:sz w:val="28"/>
          <w:szCs w:val="28"/>
        </w:rPr>
        <w:t xml:space="preserve">He did not like Whole Foods, thinking the price premium </w:t>
      </w:r>
      <w:r w:rsidR="00A748DE">
        <w:rPr>
          <w:sz w:val="28"/>
          <w:szCs w:val="28"/>
        </w:rPr>
        <w:lastRenderedPageBreak/>
        <w:t>there did not justify the quality difference between non-organic and organic foods.</w:t>
      </w:r>
      <w:r w:rsidR="005032C2">
        <w:rPr>
          <w:sz w:val="28"/>
          <w:szCs w:val="28"/>
        </w:rPr>
        <w:t xml:space="preserve"> One thing he paid </w:t>
      </w:r>
      <w:proofErr w:type="gramStart"/>
      <w:r w:rsidR="005032C2">
        <w:rPr>
          <w:sz w:val="28"/>
          <w:szCs w:val="28"/>
        </w:rPr>
        <w:t>particular attention</w:t>
      </w:r>
      <w:proofErr w:type="gramEnd"/>
      <w:r w:rsidR="005032C2">
        <w:rPr>
          <w:sz w:val="28"/>
          <w:szCs w:val="28"/>
        </w:rPr>
        <w:t xml:space="preserve"> to </w:t>
      </w:r>
      <w:r w:rsidR="00684F62">
        <w:rPr>
          <w:sz w:val="28"/>
          <w:szCs w:val="28"/>
        </w:rPr>
        <w:t>at</w:t>
      </w:r>
      <w:r w:rsidR="005032C2">
        <w:rPr>
          <w:sz w:val="28"/>
          <w:szCs w:val="28"/>
        </w:rPr>
        <w:t xml:space="preserve"> the grocery store was the price of a dozen</w:t>
      </w:r>
      <w:r w:rsidR="009D29C3">
        <w:rPr>
          <w:sz w:val="28"/>
          <w:szCs w:val="28"/>
        </w:rPr>
        <w:t xml:space="preserve"> of</w:t>
      </w:r>
      <w:r w:rsidR="005032C2">
        <w:rPr>
          <w:sz w:val="28"/>
          <w:szCs w:val="28"/>
        </w:rPr>
        <w:t xml:space="preserve"> eggs, because eggs are </w:t>
      </w:r>
      <w:r w:rsidR="009D29C3">
        <w:rPr>
          <w:sz w:val="28"/>
          <w:szCs w:val="28"/>
        </w:rPr>
        <w:t xml:space="preserve">one of the few commodities </w:t>
      </w:r>
      <w:r w:rsidR="005032C2">
        <w:rPr>
          <w:sz w:val="28"/>
          <w:szCs w:val="28"/>
        </w:rPr>
        <w:t xml:space="preserve">closest to </w:t>
      </w:r>
      <w:r w:rsidR="009D29C3">
        <w:rPr>
          <w:sz w:val="28"/>
          <w:szCs w:val="28"/>
        </w:rPr>
        <w:t xml:space="preserve">a </w:t>
      </w:r>
      <w:r w:rsidR="005032C2">
        <w:rPr>
          <w:sz w:val="28"/>
          <w:szCs w:val="28"/>
        </w:rPr>
        <w:t xml:space="preserve">homogeneous product. </w:t>
      </w:r>
      <w:r w:rsidR="00A748DE">
        <w:rPr>
          <w:sz w:val="28"/>
          <w:szCs w:val="28"/>
        </w:rPr>
        <w:t xml:space="preserve"> </w:t>
      </w:r>
      <w:r w:rsidR="005032C2">
        <w:rPr>
          <w:sz w:val="28"/>
          <w:szCs w:val="28"/>
        </w:rPr>
        <w:t>Wherever</w:t>
      </w:r>
      <w:r w:rsidR="003D096C">
        <w:rPr>
          <w:sz w:val="28"/>
          <w:szCs w:val="28"/>
        </w:rPr>
        <w:t xml:space="preserve"> </w:t>
      </w:r>
      <w:r w:rsidR="005032C2">
        <w:rPr>
          <w:sz w:val="28"/>
          <w:szCs w:val="28"/>
        </w:rPr>
        <w:t>he travel</w:t>
      </w:r>
      <w:r w:rsidR="009D29C3">
        <w:rPr>
          <w:sz w:val="28"/>
          <w:szCs w:val="28"/>
        </w:rPr>
        <w:t>ed</w:t>
      </w:r>
      <w:r w:rsidR="00D62469">
        <w:rPr>
          <w:sz w:val="28"/>
          <w:szCs w:val="28"/>
        </w:rPr>
        <w:t xml:space="preserve"> to foreign countries</w:t>
      </w:r>
      <w:r w:rsidR="005032C2">
        <w:rPr>
          <w:sz w:val="28"/>
          <w:szCs w:val="28"/>
        </w:rPr>
        <w:t xml:space="preserve">, he </w:t>
      </w:r>
      <w:r w:rsidR="00684F62">
        <w:rPr>
          <w:sz w:val="28"/>
          <w:szCs w:val="28"/>
        </w:rPr>
        <w:t>liked going to the local grocery store and</w:t>
      </w:r>
      <w:r w:rsidR="005032C2">
        <w:rPr>
          <w:sz w:val="28"/>
          <w:szCs w:val="28"/>
        </w:rPr>
        <w:t xml:space="preserve"> compar</w:t>
      </w:r>
      <w:r w:rsidR="00684F62">
        <w:rPr>
          <w:sz w:val="28"/>
          <w:szCs w:val="28"/>
        </w:rPr>
        <w:t>ing</w:t>
      </w:r>
      <w:r w:rsidR="005032C2">
        <w:rPr>
          <w:sz w:val="28"/>
          <w:szCs w:val="28"/>
        </w:rPr>
        <w:t xml:space="preserve"> egg</w:t>
      </w:r>
      <w:r w:rsidR="00A55706">
        <w:rPr>
          <w:sz w:val="28"/>
          <w:szCs w:val="28"/>
        </w:rPr>
        <w:t xml:space="preserve"> price</w:t>
      </w:r>
      <w:r w:rsidR="005032C2">
        <w:rPr>
          <w:sz w:val="28"/>
          <w:szCs w:val="28"/>
        </w:rPr>
        <w:t xml:space="preserve">s, so that he could build </w:t>
      </w:r>
      <w:r w:rsidR="009D29C3">
        <w:rPr>
          <w:sz w:val="28"/>
          <w:szCs w:val="28"/>
        </w:rPr>
        <w:t xml:space="preserve">his own </w:t>
      </w:r>
      <w:r w:rsidR="00684F62">
        <w:rPr>
          <w:sz w:val="28"/>
          <w:szCs w:val="28"/>
        </w:rPr>
        <w:t>reference</w:t>
      </w:r>
      <w:r w:rsidR="005032C2">
        <w:rPr>
          <w:sz w:val="28"/>
          <w:szCs w:val="28"/>
        </w:rPr>
        <w:t xml:space="preserve"> points for </w:t>
      </w:r>
      <w:r w:rsidR="00684F62">
        <w:rPr>
          <w:sz w:val="28"/>
          <w:szCs w:val="28"/>
        </w:rPr>
        <w:t xml:space="preserve">checking the validity of </w:t>
      </w:r>
      <w:r w:rsidR="005032C2">
        <w:rPr>
          <w:sz w:val="28"/>
          <w:szCs w:val="28"/>
        </w:rPr>
        <w:t xml:space="preserve">the Big Mac Index, published </w:t>
      </w:r>
      <w:r w:rsidR="003D096C">
        <w:rPr>
          <w:sz w:val="28"/>
          <w:szCs w:val="28"/>
        </w:rPr>
        <w:t xml:space="preserve">regularly </w:t>
      </w:r>
      <w:r w:rsidR="005032C2">
        <w:rPr>
          <w:sz w:val="28"/>
          <w:szCs w:val="28"/>
        </w:rPr>
        <w:t xml:space="preserve">by </w:t>
      </w:r>
      <w:r w:rsidR="00A55706" w:rsidRPr="00A55706">
        <w:rPr>
          <w:i/>
          <w:iCs/>
          <w:sz w:val="28"/>
          <w:szCs w:val="28"/>
        </w:rPr>
        <w:t>T</w:t>
      </w:r>
      <w:r w:rsidR="005032C2" w:rsidRPr="00A55706">
        <w:rPr>
          <w:i/>
          <w:iCs/>
          <w:sz w:val="28"/>
          <w:szCs w:val="28"/>
        </w:rPr>
        <w:t>he</w:t>
      </w:r>
      <w:r w:rsidR="005032C2">
        <w:rPr>
          <w:sz w:val="28"/>
          <w:szCs w:val="28"/>
        </w:rPr>
        <w:t xml:space="preserve"> </w:t>
      </w:r>
      <w:r w:rsidR="005032C2" w:rsidRPr="007F50DE">
        <w:rPr>
          <w:i/>
          <w:iCs/>
          <w:sz w:val="28"/>
          <w:szCs w:val="28"/>
        </w:rPr>
        <w:t>Economist</w:t>
      </w:r>
      <w:r w:rsidR="005032C2">
        <w:rPr>
          <w:sz w:val="28"/>
          <w:szCs w:val="28"/>
        </w:rPr>
        <w:t xml:space="preserve">. </w:t>
      </w:r>
    </w:p>
    <w:p w14:paraId="73A15AFE" w14:textId="42FCB8FE" w:rsidR="001B1BAB" w:rsidRDefault="001B1BAB" w:rsidP="004D1E3F">
      <w:pPr>
        <w:ind w:firstLine="720"/>
        <w:rPr>
          <w:sz w:val="28"/>
          <w:szCs w:val="28"/>
        </w:rPr>
      </w:pPr>
      <w:r>
        <w:rPr>
          <w:sz w:val="28"/>
          <w:szCs w:val="28"/>
        </w:rPr>
        <w:t>He was very down to earth in many respects. He didn’t like anything meretricious. He enjoyed simple food and preferred austere clothing, al</w:t>
      </w:r>
      <w:r w:rsidR="003D096C">
        <w:rPr>
          <w:sz w:val="28"/>
          <w:szCs w:val="28"/>
        </w:rPr>
        <w:t>though</w:t>
      </w:r>
      <w:r>
        <w:rPr>
          <w:sz w:val="28"/>
          <w:szCs w:val="28"/>
        </w:rPr>
        <w:t xml:space="preserve"> he appreciated restrain</w:t>
      </w:r>
      <w:r w:rsidR="003D096C">
        <w:rPr>
          <w:sz w:val="28"/>
          <w:szCs w:val="28"/>
        </w:rPr>
        <w:t>ed</w:t>
      </w:r>
      <w:r>
        <w:rPr>
          <w:sz w:val="28"/>
          <w:szCs w:val="28"/>
        </w:rPr>
        <w:t xml:space="preserve"> elegance as e</w:t>
      </w:r>
      <w:r w:rsidR="00D62469">
        <w:rPr>
          <w:sz w:val="28"/>
          <w:szCs w:val="28"/>
        </w:rPr>
        <w:t>mbodied</w:t>
      </w:r>
      <w:r>
        <w:rPr>
          <w:sz w:val="28"/>
          <w:szCs w:val="28"/>
        </w:rPr>
        <w:t xml:space="preserve"> in classical music, classical ballet, and ballroom dance. He did not like verbose writing</w:t>
      </w:r>
      <w:r w:rsidR="007B4DE9">
        <w:rPr>
          <w:sz w:val="28"/>
          <w:szCs w:val="28"/>
        </w:rPr>
        <w:t xml:space="preserve"> or </w:t>
      </w:r>
      <w:r w:rsidR="004D1E3F">
        <w:rPr>
          <w:sz w:val="28"/>
          <w:szCs w:val="28"/>
        </w:rPr>
        <w:t>platitud</w:t>
      </w:r>
      <w:r w:rsidR="003D096C">
        <w:rPr>
          <w:sz w:val="28"/>
          <w:szCs w:val="28"/>
        </w:rPr>
        <w:t>inous</w:t>
      </w:r>
      <w:r w:rsidR="004D1E3F">
        <w:rPr>
          <w:sz w:val="28"/>
          <w:szCs w:val="28"/>
        </w:rPr>
        <w:t xml:space="preserve"> speech</w:t>
      </w:r>
      <w:r w:rsidR="0083384B">
        <w:rPr>
          <w:sz w:val="28"/>
          <w:szCs w:val="28"/>
        </w:rPr>
        <w:t>es</w:t>
      </w:r>
      <w:r>
        <w:rPr>
          <w:sz w:val="28"/>
          <w:szCs w:val="28"/>
        </w:rPr>
        <w:t xml:space="preserve">. He wanted to cut through all the fuss and get to the core of the matter. </w:t>
      </w:r>
      <w:r w:rsidR="004D1E3F">
        <w:rPr>
          <w:sz w:val="28"/>
          <w:szCs w:val="28"/>
        </w:rPr>
        <w:t xml:space="preserve">He </w:t>
      </w:r>
      <w:r w:rsidR="00D62469">
        <w:rPr>
          <w:sz w:val="28"/>
          <w:szCs w:val="28"/>
        </w:rPr>
        <w:t xml:space="preserve">could be very </w:t>
      </w:r>
      <w:r w:rsidR="004D1E3F">
        <w:rPr>
          <w:sz w:val="28"/>
          <w:szCs w:val="28"/>
        </w:rPr>
        <w:t xml:space="preserve">terse. </w:t>
      </w:r>
      <w:r>
        <w:rPr>
          <w:sz w:val="28"/>
          <w:szCs w:val="28"/>
        </w:rPr>
        <w:t xml:space="preserve">When he was </w:t>
      </w:r>
      <w:r w:rsidR="00A54D32">
        <w:rPr>
          <w:sz w:val="28"/>
          <w:szCs w:val="28"/>
        </w:rPr>
        <w:t>about to become</w:t>
      </w:r>
      <w:r>
        <w:rPr>
          <w:sz w:val="28"/>
          <w:szCs w:val="28"/>
        </w:rPr>
        <w:t xml:space="preserve"> Chairman of the National Intelligence Council</w:t>
      </w:r>
      <w:r w:rsidR="004D1E3F">
        <w:rPr>
          <w:sz w:val="28"/>
          <w:szCs w:val="28"/>
        </w:rPr>
        <w:t xml:space="preserve"> (NIC)</w:t>
      </w:r>
      <w:r>
        <w:rPr>
          <w:sz w:val="28"/>
          <w:szCs w:val="28"/>
        </w:rPr>
        <w:t xml:space="preserve"> in Washington in 1995, some human resource </w:t>
      </w:r>
      <w:r w:rsidR="003C5D36">
        <w:rPr>
          <w:sz w:val="28"/>
          <w:szCs w:val="28"/>
        </w:rPr>
        <w:t>official</w:t>
      </w:r>
      <w:r w:rsidR="004D1E3F">
        <w:rPr>
          <w:sz w:val="28"/>
          <w:szCs w:val="28"/>
        </w:rPr>
        <w:t xml:space="preserve"> </w:t>
      </w:r>
      <w:r w:rsidR="00D67E3C">
        <w:rPr>
          <w:rFonts w:hint="eastAsia"/>
          <w:sz w:val="28"/>
          <w:szCs w:val="28"/>
        </w:rPr>
        <w:t>inter</w:t>
      </w:r>
      <w:r w:rsidR="00D67E3C">
        <w:rPr>
          <w:sz w:val="28"/>
          <w:szCs w:val="28"/>
        </w:rPr>
        <w:t>viewed</w:t>
      </w:r>
      <w:r w:rsidR="004D1E3F">
        <w:rPr>
          <w:sz w:val="28"/>
          <w:szCs w:val="28"/>
        </w:rPr>
        <w:t xml:space="preserve"> him</w:t>
      </w:r>
      <w:r w:rsidR="003D096C">
        <w:rPr>
          <w:sz w:val="28"/>
          <w:szCs w:val="28"/>
        </w:rPr>
        <w:t>:</w:t>
      </w:r>
      <w:r>
        <w:rPr>
          <w:sz w:val="28"/>
          <w:szCs w:val="28"/>
        </w:rPr>
        <w:t xml:space="preserve"> “What’s your strategic goal for this important position?” He simply replied, “To do a good job.” </w:t>
      </w:r>
    </w:p>
    <w:p w14:paraId="119B4459" w14:textId="555820A2" w:rsidR="004D1E3F" w:rsidRDefault="009D29C3" w:rsidP="001F198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Dick’s rapid promotion to </w:t>
      </w:r>
      <w:r w:rsidR="003D096C">
        <w:rPr>
          <w:sz w:val="28"/>
          <w:szCs w:val="28"/>
        </w:rPr>
        <w:t>f</w:t>
      </w:r>
      <w:r>
        <w:rPr>
          <w:sz w:val="28"/>
          <w:szCs w:val="28"/>
        </w:rPr>
        <w:t xml:space="preserve">ull </w:t>
      </w:r>
      <w:r w:rsidR="003D096C">
        <w:rPr>
          <w:sz w:val="28"/>
          <w:szCs w:val="28"/>
        </w:rPr>
        <w:t>P</w:t>
      </w:r>
      <w:r>
        <w:rPr>
          <w:sz w:val="28"/>
          <w:szCs w:val="28"/>
        </w:rPr>
        <w:t xml:space="preserve">rofessor </w:t>
      </w:r>
      <w:r w:rsidR="009705F8">
        <w:rPr>
          <w:sz w:val="28"/>
          <w:szCs w:val="28"/>
        </w:rPr>
        <w:t xml:space="preserve">at the age of 31 </w:t>
      </w:r>
      <w:r w:rsidR="003D096C">
        <w:rPr>
          <w:sz w:val="28"/>
          <w:szCs w:val="28"/>
        </w:rPr>
        <w:t>in</w:t>
      </w:r>
      <w:r>
        <w:rPr>
          <w:sz w:val="28"/>
          <w:szCs w:val="28"/>
        </w:rPr>
        <w:t xml:space="preserve"> Yale</w:t>
      </w:r>
      <w:r w:rsidR="004D1E3F">
        <w:rPr>
          <w:sz w:val="28"/>
          <w:szCs w:val="28"/>
        </w:rPr>
        <w:t>’s economics department</w:t>
      </w:r>
      <w:r>
        <w:rPr>
          <w:sz w:val="28"/>
          <w:szCs w:val="28"/>
        </w:rPr>
        <w:t xml:space="preserve"> and his subsequent advance to various important </w:t>
      </w:r>
      <w:r w:rsidR="004D1E3F">
        <w:rPr>
          <w:sz w:val="28"/>
          <w:szCs w:val="28"/>
        </w:rPr>
        <w:t>positions</w:t>
      </w:r>
      <w:r>
        <w:rPr>
          <w:sz w:val="28"/>
          <w:szCs w:val="28"/>
        </w:rPr>
        <w:t xml:space="preserve"> were </w:t>
      </w:r>
      <w:r w:rsidR="003D096C">
        <w:rPr>
          <w:sz w:val="28"/>
          <w:szCs w:val="28"/>
        </w:rPr>
        <w:t>consistent with</w:t>
      </w:r>
      <w:r w:rsidR="004D1E3F">
        <w:rPr>
          <w:sz w:val="28"/>
          <w:szCs w:val="28"/>
        </w:rPr>
        <w:t xml:space="preserve"> his</w:t>
      </w:r>
      <w:r>
        <w:rPr>
          <w:sz w:val="28"/>
          <w:szCs w:val="28"/>
        </w:rPr>
        <w:t xml:space="preserve"> precocious </w:t>
      </w:r>
      <w:r w:rsidR="004D1E3F">
        <w:rPr>
          <w:sz w:val="28"/>
          <w:szCs w:val="28"/>
        </w:rPr>
        <w:t xml:space="preserve">nature </w:t>
      </w:r>
      <w:r w:rsidR="003D096C">
        <w:rPr>
          <w:sz w:val="28"/>
          <w:szCs w:val="28"/>
        </w:rPr>
        <w:t xml:space="preserve">from </w:t>
      </w:r>
      <w:r>
        <w:rPr>
          <w:sz w:val="28"/>
          <w:szCs w:val="28"/>
        </w:rPr>
        <w:t>early on</w:t>
      </w:r>
      <w:r w:rsidR="004D1E3F">
        <w:rPr>
          <w:sz w:val="28"/>
          <w:szCs w:val="28"/>
        </w:rPr>
        <w:t>. He</w:t>
      </w:r>
      <w:r>
        <w:rPr>
          <w:sz w:val="28"/>
          <w:szCs w:val="28"/>
        </w:rPr>
        <w:t xml:space="preserve"> always knew what he wanted</w:t>
      </w:r>
      <w:r w:rsidR="004D1E3F">
        <w:rPr>
          <w:sz w:val="28"/>
          <w:szCs w:val="28"/>
        </w:rPr>
        <w:t xml:space="preserve"> and never deviated from his inner-most true self</w:t>
      </w:r>
      <w:r>
        <w:rPr>
          <w:sz w:val="28"/>
          <w:szCs w:val="28"/>
        </w:rPr>
        <w:t xml:space="preserve">.  </w:t>
      </w:r>
      <w:r w:rsidR="001F1982">
        <w:rPr>
          <w:sz w:val="28"/>
          <w:szCs w:val="28"/>
        </w:rPr>
        <w:t>According to</w:t>
      </w:r>
      <w:r>
        <w:rPr>
          <w:sz w:val="28"/>
          <w:szCs w:val="28"/>
        </w:rPr>
        <w:t xml:space="preserve"> the Cooper family biography, written by </w:t>
      </w:r>
      <w:r w:rsidR="00D67E3C">
        <w:rPr>
          <w:sz w:val="28"/>
          <w:szCs w:val="28"/>
        </w:rPr>
        <w:t>his</w:t>
      </w:r>
      <w:r>
        <w:rPr>
          <w:sz w:val="28"/>
          <w:szCs w:val="28"/>
        </w:rPr>
        <w:t xml:space="preserve"> brother, </w:t>
      </w:r>
      <w:proofErr w:type="gramStart"/>
      <w:r w:rsidR="00D67E3C">
        <w:rPr>
          <w:sz w:val="28"/>
          <w:szCs w:val="28"/>
        </w:rPr>
        <w:t>Dick</w:t>
      </w:r>
      <w:proofErr w:type="gramEnd"/>
      <w:r w:rsidR="00D67E3C">
        <w:rPr>
          <w:sz w:val="28"/>
          <w:szCs w:val="28"/>
        </w:rPr>
        <w:t xml:space="preserve"> </w:t>
      </w:r>
      <w:r w:rsidR="00C0140B">
        <w:rPr>
          <w:sz w:val="28"/>
          <w:szCs w:val="28"/>
        </w:rPr>
        <w:t>“</w:t>
      </w:r>
      <w:r w:rsidR="005032C2">
        <w:rPr>
          <w:sz w:val="28"/>
          <w:szCs w:val="28"/>
        </w:rPr>
        <w:t xml:space="preserve">was </w:t>
      </w:r>
      <w:r w:rsidR="00C0140B">
        <w:rPr>
          <w:sz w:val="28"/>
          <w:szCs w:val="28"/>
        </w:rPr>
        <w:t>born an adult</w:t>
      </w:r>
      <w:r w:rsidR="001F1982">
        <w:rPr>
          <w:sz w:val="28"/>
          <w:szCs w:val="28"/>
        </w:rPr>
        <w:t>.</w:t>
      </w:r>
      <w:r w:rsidR="00C0140B">
        <w:rPr>
          <w:sz w:val="28"/>
          <w:szCs w:val="28"/>
        </w:rPr>
        <w:t xml:space="preserve">” </w:t>
      </w:r>
    </w:p>
    <w:p w14:paraId="36ACACA5" w14:textId="411D53E0" w:rsidR="004D1E3F" w:rsidRDefault="00C0140B" w:rsidP="001F198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 always made </w:t>
      </w:r>
      <w:r w:rsidR="001F1982">
        <w:rPr>
          <w:sz w:val="28"/>
          <w:szCs w:val="28"/>
        </w:rPr>
        <w:t xml:space="preserve">conscious </w:t>
      </w:r>
      <w:r>
        <w:rPr>
          <w:sz w:val="28"/>
          <w:szCs w:val="28"/>
        </w:rPr>
        <w:t xml:space="preserve">decisions. At </w:t>
      </w:r>
      <w:r w:rsidR="00DC5A07">
        <w:rPr>
          <w:sz w:val="28"/>
          <w:szCs w:val="28"/>
        </w:rPr>
        <w:t>A</w:t>
      </w:r>
      <w:r>
        <w:rPr>
          <w:sz w:val="28"/>
          <w:szCs w:val="28"/>
        </w:rPr>
        <w:t xml:space="preserve">ge 5, he </w:t>
      </w:r>
      <w:r w:rsidR="00DC5A07">
        <w:rPr>
          <w:sz w:val="28"/>
          <w:szCs w:val="28"/>
        </w:rPr>
        <w:t>“</w:t>
      </w:r>
      <w:r>
        <w:rPr>
          <w:sz w:val="28"/>
          <w:szCs w:val="28"/>
        </w:rPr>
        <w:t xml:space="preserve">decided Beethoven’s music is good music.” At </w:t>
      </w:r>
      <w:r w:rsidR="00DC5A07">
        <w:rPr>
          <w:sz w:val="28"/>
          <w:szCs w:val="28"/>
        </w:rPr>
        <w:t>A</w:t>
      </w:r>
      <w:r>
        <w:rPr>
          <w:sz w:val="28"/>
          <w:szCs w:val="28"/>
        </w:rPr>
        <w:t xml:space="preserve">ge 13, he </w:t>
      </w:r>
      <w:r w:rsidR="00DC5A07">
        <w:rPr>
          <w:sz w:val="28"/>
          <w:szCs w:val="28"/>
        </w:rPr>
        <w:t>“</w:t>
      </w:r>
      <w:r>
        <w:rPr>
          <w:sz w:val="28"/>
          <w:szCs w:val="28"/>
        </w:rPr>
        <w:t>decided</w:t>
      </w:r>
      <w:r w:rsidR="00DC5A07">
        <w:rPr>
          <w:sz w:val="28"/>
          <w:szCs w:val="28"/>
        </w:rPr>
        <w:t>”</w:t>
      </w:r>
      <w:r>
        <w:rPr>
          <w:sz w:val="28"/>
          <w:szCs w:val="28"/>
        </w:rPr>
        <w:t xml:space="preserve"> not to pay any attention to sports because he witnessed how much </w:t>
      </w:r>
      <w:r w:rsidR="003D096C">
        <w:rPr>
          <w:sz w:val="28"/>
          <w:szCs w:val="28"/>
        </w:rPr>
        <w:t xml:space="preserve">of his brother’s </w:t>
      </w:r>
      <w:r>
        <w:rPr>
          <w:sz w:val="28"/>
          <w:szCs w:val="28"/>
        </w:rPr>
        <w:t xml:space="preserve">energy and time sports consumed. At </w:t>
      </w:r>
      <w:r w:rsidR="00DC5A07">
        <w:rPr>
          <w:sz w:val="28"/>
          <w:szCs w:val="28"/>
        </w:rPr>
        <w:t>A</w:t>
      </w:r>
      <w:r>
        <w:rPr>
          <w:sz w:val="28"/>
          <w:szCs w:val="28"/>
        </w:rPr>
        <w:t>ge 19,</w:t>
      </w:r>
      <w:r w:rsidR="00562674">
        <w:rPr>
          <w:sz w:val="28"/>
          <w:szCs w:val="28"/>
        </w:rPr>
        <w:t xml:space="preserve"> when </w:t>
      </w:r>
      <w:r w:rsidR="00DC5A07">
        <w:rPr>
          <w:sz w:val="28"/>
          <w:szCs w:val="28"/>
        </w:rPr>
        <w:t xml:space="preserve">a college friend </w:t>
      </w:r>
      <w:r w:rsidR="00562674">
        <w:rPr>
          <w:sz w:val="28"/>
          <w:szCs w:val="28"/>
        </w:rPr>
        <w:t xml:space="preserve">asked </w:t>
      </w:r>
      <w:r w:rsidR="00DC5A07">
        <w:rPr>
          <w:sz w:val="28"/>
          <w:szCs w:val="28"/>
        </w:rPr>
        <w:t xml:space="preserve">him </w:t>
      </w:r>
      <w:r w:rsidR="00562674">
        <w:rPr>
          <w:sz w:val="28"/>
          <w:szCs w:val="28"/>
        </w:rPr>
        <w:t xml:space="preserve">what he </w:t>
      </w:r>
      <w:r w:rsidR="00DC5A07">
        <w:rPr>
          <w:sz w:val="28"/>
          <w:szCs w:val="28"/>
        </w:rPr>
        <w:t>wanted to</w:t>
      </w:r>
      <w:r w:rsidR="00562674">
        <w:rPr>
          <w:sz w:val="28"/>
          <w:szCs w:val="28"/>
        </w:rPr>
        <w:t xml:space="preserve"> do with his life,</w:t>
      </w:r>
      <w:r>
        <w:rPr>
          <w:sz w:val="28"/>
          <w:szCs w:val="28"/>
        </w:rPr>
        <w:t xml:space="preserve"> he </w:t>
      </w:r>
      <w:r w:rsidR="00DC5A07">
        <w:rPr>
          <w:sz w:val="28"/>
          <w:szCs w:val="28"/>
        </w:rPr>
        <w:t xml:space="preserve">replied </w:t>
      </w:r>
      <w:r>
        <w:rPr>
          <w:sz w:val="28"/>
          <w:szCs w:val="28"/>
        </w:rPr>
        <w:t>he wanted to “advise governments</w:t>
      </w:r>
      <w:r w:rsidR="00562674">
        <w:rPr>
          <w:sz w:val="28"/>
          <w:szCs w:val="28"/>
        </w:rPr>
        <w:t>.</w:t>
      </w:r>
      <w:r>
        <w:rPr>
          <w:sz w:val="28"/>
          <w:szCs w:val="28"/>
        </w:rPr>
        <w:t xml:space="preserve">” </w:t>
      </w:r>
      <w:r w:rsidR="001F1982">
        <w:rPr>
          <w:sz w:val="28"/>
          <w:szCs w:val="28"/>
        </w:rPr>
        <w:t>(</w:t>
      </w:r>
      <w:r>
        <w:rPr>
          <w:sz w:val="28"/>
          <w:szCs w:val="28"/>
        </w:rPr>
        <w:t xml:space="preserve">That </w:t>
      </w:r>
      <w:r w:rsidR="009705F8">
        <w:rPr>
          <w:sz w:val="28"/>
          <w:szCs w:val="28"/>
        </w:rPr>
        <w:t>is</w:t>
      </w:r>
      <w:r>
        <w:rPr>
          <w:sz w:val="28"/>
          <w:szCs w:val="28"/>
        </w:rPr>
        <w:t xml:space="preserve"> exactly what he did in retrospect.</w:t>
      </w:r>
      <w:r w:rsidR="001F1982">
        <w:rPr>
          <w:sz w:val="28"/>
          <w:szCs w:val="28"/>
        </w:rPr>
        <w:t>)</w:t>
      </w:r>
      <w:r>
        <w:rPr>
          <w:sz w:val="28"/>
          <w:szCs w:val="28"/>
        </w:rPr>
        <w:t xml:space="preserve"> At </w:t>
      </w:r>
      <w:r w:rsidR="00DC5A07">
        <w:rPr>
          <w:sz w:val="28"/>
          <w:szCs w:val="28"/>
        </w:rPr>
        <w:t>A</w:t>
      </w:r>
      <w:r>
        <w:rPr>
          <w:sz w:val="28"/>
          <w:szCs w:val="28"/>
        </w:rPr>
        <w:t>ge 4</w:t>
      </w:r>
      <w:r w:rsidR="001F1982">
        <w:rPr>
          <w:sz w:val="28"/>
          <w:szCs w:val="28"/>
        </w:rPr>
        <w:t>0</w:t>
      </w:r>
      <w:r w:rsidR="00562674">
        <w:rPr>
          <w:sz w:val="28"/>
          <w:szCs w:val="28"/>
        </w:rPr>
        <w:t>,</w:t>
      </w:r>
      <w:r>
        <w:rPr>
          <w:sz w:val="28"/>
          <w:szCs w:val="28"/>
        </w:rPr>
        <w:t xml:space="preserve"> after completing his term as Yale</w:t>
      </w:r>
      <w:r w:rsidR="004D1E3F">
        <w:rPr>
          <w:sz w:val="28"/>
          <w:szCs w:val="28"/>
        </w:rPr>
        <w:t>’s</w:t>
      </w:r>
      <w:r>
        <w:rPr>
          <w:sz w:val="28"/>
          <w:szCs w:val="28"/>
        </w:rPr>
        <w:t xml:space="preserve"> </w:t>
      </w:r>
      <w:r w:rsidR="00DC5A07">
        <w:rPr>
          <w:sz w:val="28"/>
          <w:szCs w:val="28"/>
        </w:rPr>
        <w:t>p</w:t>
      </w:r>
      <w:r>
        <w:rPr>
          <w:sz w:val="28"/>
          <w:szCs w:val="28"/>
        </w:rPr>
        <w:t xml:space="preserve">rovost in 1974, he declined all the solicitations from smaller colleges to become their </w:t>
      </w:r>
      <w:r w:rsidR="00562674">
        <w:rPr>
          <w:sz w:val="28"/>
          <w:szCs w:val="28"/>
        </w:rPr>
        <w:t>p</w:t>
      </w:r>
      <w:r>
        <w:rPr>
          <w:sz w:val="28"/>
          <w:szCs w:val="28"/>
        </w:rPr>
        <w:t xml:space="preserve">resident. He knew a main job of the </w:t>
      </w:r>
      <w:r w:rsidR="00562674">
        <w:rPr>
          <w:sz w:val="28"/>
          <w:szCs w:val="28"/>
        </w:rPr>
        <w:t>p</w:t>
      </w:r>
      <w:r>
        <w:rPr>
          <w:sz w:val="28"/>
          <w:szCs w:val="28"/>
        </w:rPr>
        <w:t xml:space="preserve">resident of any college was </w:t>
      </w:r>
      <w:r w:rsidR="00D67E3C">
        <w:rPr>
          <w:sz w:val="28"/>
          <w:szCs w:val="28"/>
        </w:rPr>
        <w:t>fund raising</w:t>
      </w:r>
      <w:r>
        <w:rPr>
          <w:sz w:val="28"/>
          <w:szCs w:val="28"/>
        </w:rPr>
        <w:t xml:space="preserve">, and he did not like that. At </w:t>
      </w:r>
      <w:r w:rsidR="00DC5A07">
        <w:rPr>
          <w:sz w:val="28"/>
          <w:szCs w:val="28"/>
        </w:rPr>
        <w:t>A</w:t>
      </w:r>
      <w:r>
        <w:rPr>
          <w:sz w:val="28"/>
          <w:szCs w:val="28"/>
        </w:rPr>
        <w:t xml:space="preserve">ge 46, </w:t>
      </w:r>
      <w:r w:rsidR="00D62469">
        <w:rPr>
          <w:sz w:val="28"/>
          <w:szCs w:val="28"/>
        </w:rPr>
        <w:t>near</w:t>
      </w:r>
      <w:r>
        <w:rPr>
          <w:sz w:val="28"/>
          <w:szCs w:val="28"/>
        </w:rPr>
        <w:t xml:space="preserve"> the end of the Carter administration, </w:t>
      </w:r>
      <w:r w:rsidR="008274D4">
        <w:rPr>
          <w:sz w:val="28"/>
          <w:szCs w:val="28"/>
        </w:rPr>
        <w:t xml:space="preserve">in which he </w:t>
      </w:r>
      <w:r w:rsidR="005C74B4">
        <w:rPr>
          <w:sz w:val="28"/>
          <w:szCs w:val="28"/>
        </w:rPr>
        <w:t>served as</w:t>
      </w:r>
      <w:r w:rsidR="008274D4">
        <w:rPr>
          <w:sz w:val="28"/>
          <w:szCs w:val="28"/>
        </w:rPr>
        <w:t xml:space="preserve"> Under-Secretary of State for Economic Affairs, </w:t>
      </w:r>
      <w:r>
        <w:rPr>
          <w:sz w:val="28"/>
          <w:szCs w:val="28"/>
        </w:rPr>
        <w:t xml:space="preserve">he was approached by </w:t>
      </w:r>
      <w:r w:rsidR="00562674">
        <w:rPr>
          <w:sz w:val="28"/>
          <w:szCs w:val="28"/>
        </w:rPr>
        <w:t>a</w:t>
      </w:r>
      <w:r w:rsidR="001F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Wall Street investment bank to become its chief economist at a </w:t>
      </w:r>
      <w:r w:rsidR="001F1982">
        <w:rPr>
          <w:sz w:val="28"/>
          <w:szCs w:val="28"/>
        </w:rPr>
        <w:t>salary multiple</w:t>
      </w:r>
      <w:r w:rsidR="004D1E3F">
        <w:rPr>
          <w:sz w:val="28"/>
          <w:szCs w:val="28"/>
        </w:rPr>
        <w:t xml:space="preserve"> times</w:t>
      </w:r>
      <w:r w:rsidR="001F1982">
        <w:rPr>
          <w:sz w:val="28"/>
          <w:szCs w:val="28"/>
        </w:rPr>
        <w:t xml:space="preserve"> </w:t>
      </w:r>
      <w:r>
        <w:rPr>
          <w:sz w:val="28"/>
          <w:szCs w:val="28"/>
        </w:rPr>
        <w:t>a professor</w:t>
      </w:r>
      <w:r w:rsidR="001F1982">
        <w:rPr>
          <w:sz w:val="28"/>
          <w:szCs w:val="28"/>
        </w:rPr>
        <w:t>’s</w:t>
      </w:r>
      <w:r>
        <w:rPr>
          <w:sz w:val="28"/>
          <w:szCs w:val="28"/>
        </w:rPr>
        <w:t xml:space="preserve">. He declined </w:t>
      </w:r>
      <w:r w:rsidR="001F1982">
        <w:rPr>
          <w:sz w:val="28"/>
          <w:szCs w:val="28"/>
        </w:rPr>
        <w:t>resolutely and came to Harvard in 1981</w:t>
      </w:r>
      <w:r>
        <w:rPr>
          <w:sz w:val="28"/>
          <w:szCs w:val="28"/>
        </w:rPr>
        <w:t xml:space="preserve">, because </w:t>
      </w:r>
      <w:r>
        <w:rPr>
          <w:sz w:val="28"/>
          <w:szCs w:val="28"/>
        </w:rPr>
        <w:lastRenderedPageBreak/>
        <w:t xml:space="preserve">he valued the autonomy of professorship much more than any increase in financial compensation. </w:t>
      </w:r>
    </w:p>
    <w:p w14:paraId="1C480667" w14:textId="36DF8257" w:rsidR="00581BB2" w:rsidRDefault="00562674" w:rsidP="001F1982">
      <w:pPr>
        <w:ind w:firstLine="720"/>
        <w:rPr>
          <w:sz w:val="28"/>
          <w:szCs w:val="28"/>
        </w:rPr>
      </w:pPr>
      <w:r>
        <w:rPr>
          <w:sz w:val="28"/>
          <w:szCs w:val="28"/>
        </w:rPr>
        <w:t>It has been said that</w:t>
      </w:r>
      <w:r w:rsidR="00581BB2">
        <w:rPr>
          <w:sz w:val="28"/>
          <w:szCs w:val="28"/>
        </w:rPr>
        <w:t xml:space="preserve"> education is about translating information into knowledge, translat</w:t>
      </w:r>
      <w:r w:rsidR="004D1E3F">
        <w:rPr>
          <w:sz w:val="28"/>
          <w:szCs w:val="28"/>
        </w:rPr>
        <w:t>ing</w:t>
      </w:r>
      <w:r w:rsidR="00581BB2">
        <w:rPr>
          <w:sz w:val="28"/>
          <w:szCs w:val="28"/>
        </w:rPr>
        <w:t xml:space="preserve"> knowledge into understanding, and ultimately translat</w:t>
      </w:r>
      <w:r w:rsidR="004D1E3F">
        <w:rPr>
          <w:sz w:val="28"/>
          <w:szCs w:val="28"/>
        </w:rPr>
        <w:t>ing</w:t>
      </w:r>
      <w:r w:rsidR="00581BB2">
        <w:rPr>
          <w:sz w:val="28"/>
          <w:szCs w:val="28"/>
        </w:rPr>
        <w:t xml:space="preserve"> understanding into self-knowledge. Dick had self-knowledge </w:t>
      </w:r>
      <w:r w:rsidR="001F1982">
        <w:rPr>
          <w:sz w:val="28"/>
          <w:szCs w:val="28"/>
        </w:rPr>
        <w:t>all along</w:t>
      </w:r>
      <w:r w:rsidR="004D1E3F">
        <w:rPr>
          <w:sz w:val="28"/>
          <w:szCs w:val="28"/>
        </w:rPr>
        <w:t xml:space="preserve"> and </w:t>
      </w:r>
      <w:r w:rsidR="002E5E52">
        <w:rPr>
          <w:sz w:val="28"/>
          <w:szCs w:val="28"/>
        </w:rPr>
        <w:t>was never in self</w:t>
      </w:r>
      <w:r>
        <w:rPr>
          <w:sz w:val="28"/>
          <w:szCs w:val="28"/>
        </w:rPr>
        <w:t>-</w:t>
      </w:r>
      <w:r w:rsidR="002E5E52">
        <w:rPr>
          <w:sz w:val="28"/>
          <w:szCs w:val="28"/>
        </w:rPr>
        <w:t>doubt</w:t>
      </w:r>
      <w:r w:rsidR="00581BB2">
        <w:rPr>
          <w:sz w:val="28"/>
          <w:szCs w:val="28"/>
        </w:rPr>
        <w:t xml:space="preserve">. </w:t>
      </w:r>
    </w:p>
    <w:p w14:paraId="48ED75AE" w14:textId="6463E7F5" w:rsidR="00474B97" w:rsidRDefault="00250CBA" w:rsidP="002E5E52">
      <w:pPr>
        <w:ind w:firstLine="720"/>
        <w:rPr>
          <w:sz w:val="28"/>
          <w:szCs w:val="28"/>
        </w:rPr>
      </w:pPr>
      <w:r>
        <w:rPr>
          <w:sz w:val="28"/>
          <w:szCs w:val="28"/>
        </w:rPr>
        <w:t>He did everything he wanted to do with only one exception. I a</w:t>
      </w:r>
      <w:r w:rsidR="001C5218">
        <w:rPr>
          <w:sz w:val="28"/>
          <w:szCs w:val="28"/>
        </w:rPr>
        <w:t xml:space="preserve">sked </w:t>
      </w:r>
      <w:r>
        <w:rPr>
          <w:sz w:val="28"/>
          <w:szCs w:val="28"/>
        </w:rPr>
        <w:t xml:space="preserve">him </w:t>
      </w:r>
      <w:r w:rsidR="008C73D5">
        <w:rPr>
          <w:sz w:val="28"/>
          <w:szCs w:val="28"/>
        </w:rPr>
        <w:t>a few years ago, when we were chatting in bed</w:t>
      </w:r>
      <w:r w:rsidR="00C9684F">
        <w:rPr>
          <w:sz w:val="28"/>
          <w:szCs w:val="28"/>
        </w:rPr>
        <w:t xml:space="preserve">, </w:t>
      </w:r>
      <w:r w:rsidR="001C5218">
        <w:rPr>
          <w:sz w:val="28"/>
          <w:szCs w:val="28"/>
        </w:rPr>
        <w:t xml:space="preserve">“Would you do anything differently if you were to live again?” </w:t>
      </w:r>
      <w:r>
        <w:rPr>
          <w:sz w:val="28"/>
          <w:szCs w:val="28"/>
        </w:rPr>
        <w:t>H</w:t>
      </w:r>
      <w:r w:rsidR="001C5218">
        <w:rPr>
          <w:sz w:val="28"/>
          <w:szCs w:val="28"/>
        </w:rPr>
        <w:t>e thought for a moment and said, “No</w:t>
      </w:r>
      <w:r>
        <w:rPr>
          <w:sz w:val="28"/>
          <w:szCs w:val="28"/>
        </w:rPr>
        <w:t>.” Then on a second thought, he said, “T</w:t>
      </w:r>
      <w:r w:rsidR="001C5218">
        <w:rPr>
          <w:sz w:val="28"/>
          <w:szCs w:val="28"/>
        </w:rPr>
        <w:t>here is one job which I’m interested in, but nobody knows my interest in it.</w:t>
      </w:r>
      <w:r w:rsidR="00C9684F">
        <w:rPr>
          <w:sz w:val="28"/>
          <w:szCs w:val="28"/>
        </w:rPr>
        <w:t>”</w:t>
      </w:r>
      <w:r w:rsidR="001C5218">
        <w:rPr>
          <w:sz w:val="28"/>
          <w:szCs w:val="28"/>
        </w:rPr>
        <w:t xml:space="preserve"> It</w:t>
      </w:r>
      <w:r w:rsidR="00C9684F">
        <w:rPr>
          <w:sz w:val="28"/>
          <w:szCs w:val="28"/>
        </w:rPr>
        <w:t xml:space="preserve"> turned out to be</w:t>
      </w:r>
      <w:r w:rsidR="00BE455B">
        <w:rPr>
          <w:sz w:val="28"/>
          <w:szCs w:val="28"/>
        </w:rPr>
        <w:t xml:space="preserve"> the position of</w:t>
      </w:r>
      <w:r w:rsidR="001C5218">
        <w:rPr>
          <w:sz w:val="28"/>
          <w:szCs w:val="28"/>
        </w:rPr>
        <w:t xml:space="preserve"> the Director of the Office of Management and Budge</w:t>
      </w:r>
      <w:r w:rsidR="00BE455B">
        <w:rPr>
          <w:sz w:val="28"/>
          <w:szCs w:val="28"/>
        </w:rPr>
        <w:t>t (OMB)</w:t>
      </w:r>
      <w:r w:rsidR="001C5218">
        <w:rPr>
          <w:sz w:val="28"/>
          <w:szCs w:val="28"/>
        </w:rPr>
        <w:t xml:space="preserve"> in Washington. This ma</w:t>
      </w:r>
      <w:r w:rsidR="00C9684F">
        <w:rPr>
          <w:sz w:val="28"/>
          <w:szCs w:val="28"/>
        </w:rPr>
        <w:t>de</w:t>
      </w:r>
      <w:r w:rsidR="001C5218">
        <w:rPr>
          <w:sz w:val="28"/>
          <w:szCs w:val="28"/>
        </w:rPr>
        <w:t xml:space="preserve"> sense </w:t>
      </w:r>
      <w:r w:rsidR="008C7F47">
        <w:rPr>
          <w:sz w:val="28"/>
          <w:szCs w:val="28"/>
        </w:rPr>
        <w:t xml:space="preserve">to me </w:t>
      </w:r>
      <w:r w:rsidR="001C5218">
        <w:rPr>
          <w:sz w:val="28"/>
          <w:szCs w:val="28"/>
        </w:rPr>
        <w:t xml:space="preserve">given his mastery of the budget of Yale University </w:t>
      </w:r>
      <w:r w:rsidR="002E5E52">
        <w:rPr>
          <w:sz w:val="28"/>
          <w:szCs w:val="28"/>
        </w:rPr>
        <w:t xml:space="preserve">when he was </w:t>
      </w:r>
      <w:r w:rsidR="00BE455B">
        <w:rPr>
          <w:sz w:val="28"/>
          <w:szCs w:val="28"/>
        </w:rPr>
        <w:t>p</w:t>
      </w:r>
      <w:r w:rsidR="001C5218">
        <w:rPr>
          <w:sz w:val="28"/>
          <w:szCs w:val="28"/>
        </w:rPr>
        <w:t>rovost</w:t>
      </w:r>
      <w:r w:rsidR="00CE0FF5">
        <w:rPr>
          <w:sz w:val="28"/>
          <w:szCs w:val="28"/>
        </w:rPr>
        <w:t xml:space="preserve"> during 1972-74. He</w:t>
      </w:r>
      <w:r w:rsidR="001C5218">
        <w:rPr>
          <w:sz w:val="28"/>
          <w:szCs w:val="28"/>
        </w:rPr>
        <w:t xml:space="preserve"> said he </w:t>
      </w:r>
      <w:r w:rsidR="00CE0FF5">
        <w:rPr>
          <w:sz w:val="28"/>
          <w:szCs w:val="28"/>
        </w:rPr>
        <w:t xml:space="preserve">had </w:t>
      </w:r>
      <w:r>
        <w:rPr>
          <w:sz w:val="28"/>
          <w:szCs w:val="28"/>
        </w:rPr>
        <w:t xml:space="preserve">learned </w:t>
      </w:r>
      <w:r w:rsidR="00CE0FF5">
        <w:rPr>
          <w:sz w:val="28"/>
          <w:szCs w:val="28"/>
        </w:rPr>
        <w:t xml:space="preserve">from that job </w:t>
      </w:r>
      <w:r>
        <w:rPr>
          <w:sz w:val="28"/>
          <w:szCs w:val="28"/>
        </w:rPr>
        <w:t>(I think he really meant “</w:t>
      </w:r>
      <w:r w:rsidR="001C5218">
        <w:rPr>
          <w:sz w:val="28"/>
          <w:szCs w:val="28"/>
        </w:rPr>
        <w:t>figured out</w:t>
      </w:r>
      <w:r>
        <w:rPr>
          <w:sz w:val="28"/>
          <w:szCs w:val="28"/>
        </w:rPr>
        <w:t>”)</w:t>
      </w:r>
      <w:r w:rsidR="001C5218">
        <w:rPr>
          <w:sz w:val="28"/>
          <w:szCs w:val="28"/>
        </w:rPr>
        <w:t xml:space="preserve"> </w:t>
      </w:r>
      <w:r w:rsidR="00562674">
        <w:rPr>
          <w:sz w:val="28"/>
          <w:szCs w:val="28"/>
        </w:rPr>
        <w:t>“</w:t>
      </w:r>
      <w:r w:rsidR="001C5218">
        <w:rPr>
          <w:sz w:val="28"/>
          <w:szCs w:val="28"/>
        </w:rPr>
        <w:t>19 different ways to say no</w:t>
      </w:r>
      <w:r w:rsidR="00562674">
        <w:rPr>
          <w:sz w:val="28"/>
          <w:szCs w:val="28"/>
        </w:rPr>
        <w:t>”</w:t>
      </w:r>
      <w:r w:rsidR="001C5218">
        <w:rPr>
          <w:sz w:val="28"/>
          <w:szCs w:val="28"/>
        </w:rPr>
        <w:t xml:space="preserve"> to requests by</w:t>
      </w:r>
      <w:r>
        <w:rPr>
          <w:sz w:val="28"/>
          <w:szCs w:val="28"/>
        </w:rPr>
        <w:t xml:space="preserve"> various</w:t>
      </w:r>
      <w:r w:rsidR="001C5218">
        <w:rPr>
          <w:sz w:val="28"/>
          <w:szCs w:val="28"/>
        </w:rPr>
        <w:t xml:space="preserve"> departments and centers to increase </w:t>
      </w:r>
      <w:r w:rsidR="002E5E52">
        <w:rPr>
          <w:sz w:val="28"/>
          <w:szCs w:val="28"/>
        </w:rPr>
        <w:t xml:space="preserve">their </w:t>
      </w:r>
      <w:r w:rsidR="001C5218">
        <w:rPr>
          <w:sz w:val="28"/>
          <w:szCs w:val="28"/>
        </w:rPr>
        <w:t>budget</w:t>
      </w:r>
      <w:r>
        <w:rPr>
          <w:sz w:val="28"/>
          <w:szCs w:val="28"/>
        </w:rPr>
        <w:t>s</w:t>
      </w:r>
      <w:r w:rsidR="001C5218">
        <w:rPr>
          <w:sz w:val="28"/>
          <w:szCs w:val="28"/>
        </w:rPr>
        <w:t>.</w:t>
      </w:r>
      <w:r>
        <w:rPr>
          <w:sz w:val="28"/>
          <w:szCs w:val="28"/>
        </w:rPr>
        <w:t xml:space="preserve"> I did not pursue what those 19 ways </w:t>
      </w:r>
      <w:proofErr w:type="gramStart"/>
      <w:r>
        <w:rPr>
          <w:sz w:val="28"/>
          <w:szCs w:val="28"/>
        </w:rPr>
        <w:t>were, but</w:t>
      </w:r>
      <w:proofErr w:type="gramEnd"/>
      <w:r>
        <w:rPr>
          <w:sz w:val="28"/>
          <w:szCs w:val="28"/>
        </w:rPr>
        <w:t xml:space="preserve"> could imagine that they mu</w:t>
      </w:r>
      <w:r w:rsidR="008C7F47">
        <w:rPr>
          <w:sz w:val="28"/>
          <w:szCs w:val="28"/>
        </w:rPr>
        <w:t>st</w:t>
      </w:r>
      <w:r>
        <w:rPr>
          <w:sz w:val="28"/>
          <w:szCs w:val="28"/>
        </w:rPr>
        <w:t xml:space="preserve"> have </w:t>
      </w:r>
      <w:r w:rsidR="008274D4">
        <w:rPr>
          <w:sz w:val="28"/>
          <w:szCs w:val="28"/>
        </w:rPr>
        <w:t>been derived</w:t>
      </w:r>
      <w:r>
        <w:rPr>
          <w:sz w:val="28"/>
          <w:szCs w:val="28"/>
        </w:rPr>
        <w:t xml:space="preserve"> from his understanding of the intricacies buried in the </w:t>
      </w:r>
      <w:r w:rsidR="00FC7A9D">
        <w:rPr>
          <w:sz w:val="28"/>
          <w:szCs w:val="28"/>
        </w:rPr>
        <w:t xml:space="preserve">university’s </w:t>
      </w:r>
      <w:r>
        <w:rPr>
          <w:sz w:val="28"/>
          <w:szCs w:val="28"/>
        </w:rPr>
        <w:t xml:space="preserve">massive amount of financial </w:t>
      </w:r>
      <w:r w:rsidR="00FC7A9D">
        <w:rPr>
          <w:sz w:val="28"/>
          <w:szCs w:val="28"/>
        </w:rPr>
        <w:t>minutia</w:t>
      </w:r>
      <w:r>
        <w:rPr>
          <w:sz w:val="28"/>
          <w:szCs w:val="28"/>
        </w:rPr>
        <w:t>.</w:t>
      </w:r>
    </w:p>
    <w:p w14:paraId="61E643FB" w14:textId="342E84A3" w:rsidR="001C5218" w:rsidRDefault="00474B97" w:rsidP="00F31F7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Dick was anything but snobbish. He not only believed that “all men are created equal,” </w:t>
      </w:r>
      <w:r w:rsidR="002E5E52">
        <w:rPr>
          <w:sz w:val="28"/>
          <w:szCs w:val="28"/>
        </w:rPr>
        <w:t>but</w:t>
      </w:r>
      <w:r w:rsidR="00BE455B">
        <w:rPr>
          <w:sz w:val="28"/>
          <w:szCs w:val="28"/>
        </w:rPr>
        <w:t xml:space="preserve"> carried this creed one step further</w:t>
      </w:r>
      <w:r w:rsidR="00CE0FF5">
        <w:rPr>
          <w:sz w:val="28"/>
          <w:szCs w:val="28"/>
        </w:rPr>
        <w:t xml:space="preserve"> by</w:t>
      </w:r>
      <w:r>
        <w:rPr>
          <w:sz w:val="28"/>
          <w:szCs w:val="28"/>
        </w:rPr>
        <w:t xml:space="preserve"> treat</w:t>
      </w:r>
      <w:r w:rsidR="00CE0FF5">
        <w:rPr>
          <w:sz w:val="28"/>
          <w:szCs w:val="28"/>
        </w:rPr>
        <w:t>ing</w:t>
      </w:r>
      <w:r>
        <w:rPr>
          <w:sz w:val="28"/>
          <w:szCs w:val="28"/>
        </w:rPr>
        <w:t xml:space="preserve"> everyone equally, regardless </w:t>
      </w:r>
      <w:r w:rsidR="00774BBD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age, gender, </w:t>
      </w:r>
      <w:r w:rsidR="002E5E52">
        <w:rPr>
          <w:sz w:val="28"/>
          <w:szCs w:val="28"/>
        </w:rPr>
        <w:t xml:space="preserve">race, </w:t>
      </w:r>
      <w:r>
        <w:rPr>
          <w:sz w:val="28"/>
          <w:szCs w:val="28"/>
        </w:rPr>
        <w:t xml:space="preserve">or social status. </w:t>
      </w:r>
      <w:r w:rsidR="00F31F79">
        <w:rPr>
          <w:sz w:val="28"/>
          <w:szCs w:val="28"/>
        </w:rPr>
        <w:t xml:space="preserve">He answered students’ questions in the same way as he answered </w:t>
      </w:r>
      <w:r w:rsidR="00774BBD">
        <w:rPr>
          <w:sz w:val="28"/>
          <w:szCs w:val="28"/>
        </w:rPr>
        <w:t xml:space="preserve">the </w:t>
      </w:r>
      <w:r w:rsidR="00BE455B">
        <w:rPr>
          <w:sz w:val="28"/>
          <w:szCs w:val="28"/>
        </w:rPr>
        <w:t>U.S. P</w:t>
      </w:r>
      <w:r w:rsidR="00F31F79">
        <w:rPr>
          <w:sz w:val="28"/>
          <w:szCs w:val="28"/>
        </w:rPr>
        <w:t>resident</w:t>
      </w:r>
      <w:r w:rsidR="00774BBD">
        <w:rPr>
          <w:sz w:val="28"/>
          <w:szCs w:val="28"/>
        </w:rPr>
        <w:t>:</w:t>
      </w:r>
      <w:r w:rsidR="00F31F79">
        <w:rPr>
          <w:sz w:val="28"/>
          <w:szCs w:val="28"/>
        </w:rPr>
        <w:t xml:space="preserve"> </w:t>
      </w:r>
      <w:r w:rsidR="002E5E52">
        <w:rPr>
          <w:sz w:val="28"/>
          <w:szCs w:val="28"/>
        </w:rPr>
        <w:t xml:space="preserve">seriously and </w:t>
      </w:r>
      <w:r w:rsidR="00F31F79">
        <w:rPr>
          <w:sz w:val="28"/>
          <w:szCs w:val="28"/>
        </w:rPr>
        <w:t>thorough</w:t>
      </w:r>
      <w:r w:rsidR="002E5E52">
        <w:rPr>
          <w:sz w:val="28"/>
          <w:szCs w:val="28"/>
        </w:rPr>
        <w:t>ly</w:t>
      </w:r>
      <w:r w:rsidR="00F31F79">
        <w:rPr>
          <w:sz w:val="28"/>
          <w:szCs w:val="28"/>
        </w:rPr>
        <w:t xml:space="preserve">. </w:t>
      </w:r>
      <w:r w:rsidR="002E5E52">
        <w:rPr>
          <w:sz w:val="28"/>
          <w:szCs w:val="28"/>
        </w:rPr>
        <w:t xml:space="preserve">He said, “No question is stupid.”  </w:t>
      </w:r>
      <w:r>
        <w:rPr>
          <w:sz w:val="28"/>
          <w:szCs w:val="28"/>
        </w:rPr>
        <w:t xml:space="preserve">He </w:t>
      </w:r>
      <w:r w:rsidR="00CE0FF5">
        <w:rPr>
          <w:sz w:val="28"/>
          <w:szCs w:val="28"/>
        </w:rPr>
        <w:t>regarded</w:t>
      </w:r>
      <w:r>
        <w:rPr>
          <w:sz w:val="28"/>
          <w:szCs w:val="28"/>
        </w:rPr>
        <w:t xml:space="preserve"> </w:t>
      </w:r>
      <w:r w:rsidR="00F31F79">
        <w:rPr>
          <w:sz w:val="28"/>
          <w:szCs w:val="28"/>
        </w:rPr>
        <w:t>his equal treatment of everyone as being</w:t>
      </w:r>
      <w:r>
        <w:rPr>
          <w:sz w:val="28"/>
          <w:szCs w:val="28"/>
        </w:rPr>
        <w:t xml:space="preserve"> “fair</w:t>
      </w:r>
      <w:r w:rsidR="00BE455B">
        <w:rPr>
          <w:sz w:val="28"/>
          <w:szCs w:val="28"/>
        </w:rPr>
        <w:t>-</w:t>
      </w:r>
      <w:r>
        <w:rPr>
          <w:sz w:val="28"/>
          <w:szCs w:val="28"/>
        </w:rPr>
        <w:t>minded”</w:t>
      </w:r>
      <w:r w:rsidR="005C74B4">
        <w:rPr>
          <w:sz w:val="28"/>
          <w:szCs w:val="28"/>
        </w:rPr>
        <w:t xml:space="preserve"> and “even</w:t>
      </w:r>
      <w:r w:rsidR="00BE455B">
        <w:rPr>
          <w:sz w:val="28"/>
          <w:szCs w:val="28"/>
        </w:rPr>
        <w:t>-</w:t>
      </w:r>
      <w:r w:rsidR="005C74B4">
        <w:rPr>
          <w:sz w:val="28"/>
          <w:szCs w:val="28"/>
        </w:rPr>
        <w:t>handed.”</w:t>
      </w:r>
    </w:p>
    <w:p w14:paraId="05055F56" w14:textId="04F7191F" w:rsidR="008274D4" w:rsidRDefault="008C73D5" w:rsidP="0075283F">
      <w:pPr>
        <w:ind w:firstLine="720"/>
        <w:rPr>
          <w:sz w:val="28"/>
          <w:szCs w:val="28"/>
        </w:rPr>
      </w:pPr>
      <w:r>
        <w:rPr>
          <w:sz w:val="28"/>
          <w:szCs w:val="28"/>
        </w:rPr>
        <w:t>He was a</w:t>
      </w:r>
      <w:r w:rsidR="002E5E52">
        <w:rPr>
          <w:sz w:val="28"/>
          <w:szCs w:val="28"/>
        </w:rPr>
        <w:t>n extremely</w:t>
      </w:r>
      <w:r>
        <w:rPr>
          <w:sz w:val="28"/>
          <w:szCs w:val="28"/>
        </w:rPr>
        <w:t xml:space="preserve"> secure and highly relaxed person. </w:t>
      </w:r>
      <w:r w:rsidR="00571F23">
        <w:rPr>
          <w:sz w:val="28"/>
          <w:szCs w:val="28"/>
        </w:rPr>
        <w:t xml:space="preserve">He strongly disliked herd mentality and behavior. </w:t>
      </w:r>
      <w:r w:rsidR="00581BB2">
        <w:rPr>
          <w:sz w:val="28"/>
          <w:szCs w:val="28"/>
        </w:rPr>
        <w:t xml:space="preserve">He defied social conventions and was </w:t>
      </w:r>
      <w:r w:rsidR="00571F23">
        <w:rPr>
          <w:sz w:val="28"/>
          <w:szCs w:val="28"/>
        </w:rPr>
        <w:t xml:space="preserve">very </w:t>
      </w:r>
      <w:r>
        <w:rPr>
          <w:sz w:val="28"/>
          <w:szCs w:val="28"/>
        </w:rPr>
        <w:t xml:space="preserve">comfortable with being </w:t>
      </w:r>
      <w:r w:rsidR="00581BB2">
        <w:rPr>
          <w:sz w:val="28"/>
          <w:szCs w:val="28"/>
        </w:rPr>
        <w:t>iconoclastic in many ways.</w:t>
      </w:r>
      <w:r w:rsidR="00AD313A">
        <w:rPr>
          <w:sz w:val="28"/>
          <w:szCs w:val="28"/>
        </w:rPr>
        <w:t xml:space="preserve"> </w:t>
      </w:r>
      <w:r w:rsidR="00AD313A">
        <w:rPr>
          <w:rFonts w:hint="eastAsia"/>
          <w:sz w:val="28"/>
          <w:szCs w:val="28"/>
        </w:rPr>
        <w:t>He</w:t>
      </w:r>
      <w:r w:rsidR="00AD313A">
        <w:rPr>
          <w:sz w:val="28"/>
          <w:szCs w:val="28"/>
        </w:rPr>
        <w:t xml:space="preserve"> married me </w:t>
      </w:r>
      <w:r w:rsidR="00EA00FB">
        <w:rPr>
          <w:sz w:val="28"/>
          <w:szCs w:val="28"/>
        </w:rPr>
        <w:t xml:space="preserve">in October 2000 </w:t>
      </w:r>
      <w:r w:rsidR="00AD313A">
        <w:rPr>
          <w:sz w:val="28"/>
          <w:szCs w:val="28"/>
        </w:rPr>
        <w:t xml:space="preserve">when he was 66 and I was 28 years old. </w:t>
      </w:r>
      <w:r w:rsidR="00581BB2">
        <w:rPr>
          <w:sz w:val="28"/>
          <w:szCs w:val="28"/>
        </w:rPr>
        <w:t>It turned out that o</w:t>
      </w:r>
      <w:r w:rsidR="00AD313A">
        <w:rPr>
          <w:sz w:val="28"/>
          <w:szCs w:val="28"/>
        </w:rPr>
        <w:t xml:space="preserve">ur age gap was more than </w:t>
      </w:r>
      <w:r w:rsidR="002E5E52">
        <w:rPr>
          <w:sz w:val="28"/>
          <w:szCs w:val="28"/>
        </w:rPr>
        <w:t>offset</w:t>
      </w:r>
      <w:r w:rsidR="00AD313A">
        <w:rPr>
          <w:sz w:val="28"/>
          <w:szCs w:val="28"/>
        </w:rPr>
        <w:t xml:space="preserve"> by the energy difference between us. He </w:t>
      </w:r>
      <w:r>
        <w:rPr>
          <w:sz w:val="28"/>
          <w:szCs w:val="28"/>
        </w:rPr>
        <w:t>was always indefatigable</w:t>
      </w:r>
      <w:r w:rsidR="00463FBC">
        <w:rPr>
          <w:sz w:val="28"/>
          <w:szCs w:val="28"/>
        </w:rPr>
        <w:t>,</w:t>
      </w:r>
      <w:r w:rsidR="00AD313A">
        <w:rPr>
          <w:sz w:val="28"/>
          <w:szCs w:val="28"/>
        </w:rPr>
        <w:t xml:space="preserve"> until the </w:t>
      </w:r>
      <w:r>
        <w:rPr>
          <w:sz w:val="28"/>
          <w:szCs w:val="28"/>
        </w:rPr>
        <w:t xml:space="preserve">very </w:t>
      </w:r>
      <w:r w:rsidR="00AD313A">
        <w:rPr>
          <w:sz w:val="28"/>
          <w:szCs w:val="28"/>
        </w:rPr>
        <w:t>last one or two years o</w:t>
      </w:r>
      <w:r w:rsidR="00AD313A">
        <w:rPr>
          <w:rFonts w:hint="eastAsia"/>
          <w:sz w:val="28"/>
          <w:szCs w:val="28"/>
        </w:rPr>
        <w:t>f</w:t>
      </w:r>
      <w:r w:rsidR="00AD313A">
        <w:rPr>
          <w:sz w:val="28"/>
          <w:szCs w:val="28"/>
        </w:rPr>
        <w:t xml:space="preserve"> his life</w:t>
      </w:r>
      <w:r w:rsidR="00774BBD">
        <w:rPr>
          <w:sz w:val="28"/>
          <w:szCs w:val="28"/>
        </w:rPr>
        <w:t>.</w:t>
      </w:r>
      <w:r>
        <w:rPr>
          <w:sz w:val="28"/>
          <w:szCs w:val="28"/>
        </w:rPr>
        <w:t xml:space="preserve"> Only in retrospect do I realize that his cancer cells </w:t>
      </w:r>
      <w:r w:rsidR="00BE455B">
        <w:rPr>
          <w:sz w:val="28"/>
          <w:szCs w:val="28"/>
        </w:rPr>
        <w:t xml:space="preserve">had </w:t>
      </w:r>
      <w:r>
        <w:rPr>
          <w:sz w:val="28"/>
          <w:szCs w:val="28"/>
        </w:rPr>
        <w:t>beg</w:t>
      </w:r>
      <w:r w:rsidR="00BE455B">
        <w:rPr>
          <w:sz w:val="28"/>
          <w:szCs w:val="28"/>
        </w:rPr>
        <w:t>u</w:t>
      </w:r>
      <w:r>
        <w:rPr>
          <w:sz w:val="28"/>
          <w:szCs w:val="28"/>
        </w:rPr>
        <w:t xml:space="preserve">n to develop </w:t>
      </w:r>
      <w:r w:rsidR="002E5E52">
        <w:rPr>
          <w:sz w:val="28"/>
          <w:szCs w:val="28"/>
        </w:rPr>
        <w:t xml:space="preserve">back </w:t>
      </w:r>
      <w:r>
        <w:rPr>
          <w:sz w:val="28"/>
          <w:szCs w:val="28"/>
        </w:rPr>
        <w:t>then</w:t>
      </w:r>
      <w:r w:rsidR="00463FBC">
        <w:rPr>
          <w:sz w:val="28"/>
          <w:szCs w:val="28"/>
        </w:rPr>
        <w:t>.</w:t>
      </w:r>
      <w:r w:rsidR="005C74B4">
        <w:rPr>
          <w:sz w:val="28"/>
          <w:szCs w:val="28"/>
        </w:rPr>
        <w:t xml:space="preserve"> But at that</w:t>
      </w:r>
      <w:r>
        <w:rPr>
          <w:sz w:val="28"/>
          <w:szCs w:val="28"/>
        </w:rPr>
        <w:t xml:space="preserve"> time</w:t>
      </w:r>
      <w:r w:rsidR="005C74B4">
        <w:rPr>
          <w:sz w:val="28"/>
          <w:szCs w:val="28"/>
        </w:rPr>
        <w:t>,</w:t>
      </w:r>
      <w:r>
        <w:rPr>
          <w:sz w:val="28"/>
          <w:szCs w:val="28"/>
        </w:rPr>
        <w:t xml:space="preserve"> I interpreted his slow</w:t>
      </w:r>
      <w:r w:rsidR="00BE455B">
        <w:rPr>
          <w:sz w:val="28"/>
          <w:szCs w:val="28"/>
        </w:rPr>
        <w:t xml:space="preserve">ing </w:t>
      </w:r>
      <w:r>
        <w:rPr>
          <w:sz w:val="28"/>
          <w:szCs w:val="28"/>
        </w:rPr>
        <w:t xml:space="preserve">down as a </w:t>
      </w:r>
      <w:r w:rsidR="00BE455B">
        <w:rPr>
          <w:sz w:val="28"/>
          <w:szCs w:val="28"/>
        </w:rPr>
        <w:t xml:space="preserve">sign of a </w:t>
      </w:r>
      <w:r>
        <w:rPr>
          <w:sz w:val="28"/>
          <w:szCs w:val="28"/>
        </w:rPr>
        <w:t xml:space="preserve">normal aging process, </w:t>
      </w:r>
      <w:r w:rsidR="008274D4">
        <w:rPr>
          <w:sz w:val="28"/>
          <w:szCs w:val="28"/>
        </w:rPr>
        <w:t>re</w:t>
      </w:r>
      <w:r w:rsidR="00BE455B">
        <w:rPr>
          <w:sz w:val="28"/>
          <w:szCs w:val="28"/>
        </w:rPr>
        <w:t>-</w:t>
      </w:r>
      <w:r w:rsidR="008274D4">
        <w:rPr>
          <w:sz w:val="28"/>
          <w:szCs w:val="28"/>
        </w:rPr>
        <w:t>assuring him,</w:t>
      </w:r>
      <w:r>
        <w:rPr>
          <w:sz w:val="28"/>
          <w:szCs w:val="28"/>
        </w:rPr>
        <w:t xml:space="preserve"> “Who doesn’t slow down? Many people </w:t>
      </w:r>
      <w:proofErr w:type="spellStart"/>
      <w:r>
        <w:rPr>
          <w:sz w:val="28"/>
          <w:szCs w:val="28"/>
        </w:rPr>
        <w:t>slow</w:t>
      </w:r>
      <w:r w:rsidR="008274D4">
        <w:rPr>
          <w:sz w:val="28"/>
          <w:szCs w:val="28"/>
        </w:rPr>
        <w:t xml:space="preserve"> </w:t>
      </w:r>
      <w:r>
        <w:rPr>
          <w:sz w:val="28"/>
          <w:szCs w:val="28"/>
        </w:rPr>
        <w:t>down</w:t>
      </w:r>
      <w:proofErr w:type="spellEnd"/>
      <w:r>
        <w:rPr>
          <w:sz w:val="28"/>
          <w:szCs w:val="28"/>
        </w:rPr>
        <w:t xml:space="preserve"> in their 60s.”</w:t>
      </w:r>
      <w:r w:rsidR="00AD313A">
        <w:rPr>
          <w:sz w:val="28"/>
          <w:szCs w:val="28"/>
        </w:rPr>
        <w:t xml:space="preserve"> </w:t>
      </w:r>
    </w:p>
    <w:p w14:paraId="1654369D" w14:textId="44A3EE49" w:rsidR="00AD313A" w:rsidRDefault="00571F23" w:rsidP="0075283F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Dick</w:t>
      </w:r>
      <w:r w:rsidR="00AD313A">
        <w:rPr>
          <w:sz w:val="28"/>
          <w:szCs w:val="28"/>
        </w:rPr>
        <w:t xml:space="preserve"> was </w:t>
      </w:r>
      <w:r w:rsidR="008C73D5">
        <w:rPr>
          <w:sz w:val="28"/>
          <w:szCs w:val="28"/>
        </w:rPr>
        <w:t xml:space="preserve">always </w:t>
      </w:r>
      <w:r w:rsidR="00AD313A">
        <w:rPr>
          <w:sz w:val="28"/>
          <w:szCs w:val="28"/>
        </w:rPr>
        <w:t xml:space="preserve">able to make his body do what he thought was the right thing, such as sleeping </w:t>
      </w:r>
      <w:r w:rsidR="002E5E52">
        <w:rPr>
          <w:sz w:val="28"/>
          <w:szCs w:val="28"/>
        </w:rPr>
        <w:t xml:space="preserve">solidly </w:t>
      </w:r>
      <w:r w:rsidR="00AD313A">
        <w:rPr>
          <w:sz w:val="28"/>
          <w:szCs w:val="28"/>
        </w:rPr>
        <w:t xml:space="preserve">even in the economy class of an </w:t>
      </w:r>
      <w:r w:rsidR="00463FBC">
        <w:rPr>
          <w:sz w:val="28"/>
          <w:szCs w:val="28"/>
        </w:rPr>
        <w:t>intercontinental flight</w:t>
      </w:r>
      <w:r w:rsidR="00AD313A">
        <w:rPr>
          <w:sz w:val="28"/>
          <w:szCs w:val="28"/>
        </w:rPr>
        <w:t xml:space="preserve">. He was </w:t>
      </w:r>
      <w:r w:rsidR="008C73D5">
        <w:rPr>
          <w:sz w:val="28"/>
          <w:szCs w:val="28"/>
        </w:rPr>
        <w:t xml:space="preserve">always </w:t>
      </w:r>
      <w:r w:rsidR="00AD313A">
        <w:rPr>
          <w:sz w:val="28"/>
          <w:szCs w:val="28"/>
        </w:rPr>
        <w:t xml:space="preserve">refreshed by the time he got off </w:t>
      </w:r>
      <w:r w:rsidR="00463FBC">
        <w:rPr>
          <w:sz w:val="28"/>
          <w:szCs w:val="28"/>
        </w:rPr>
        <w:t xml:space="preserve">the </w:t>
      </w:r>
      <w:r w:rsidR="008274D4">
        <w:rPr>
          <w:sz w:val="28"/>
          <w:szCs w:val="28"/>
        </w:rPr>
        <w:t>air</w:t>
      </w:r>
      <w:r w:rsidR="00AD313A">
        <w:rPr>
          <w:sz w:val="28"/>
          <w:szCs w:val="28"/>
        </w:rPr>
        <w:t xml:space="preserve">plane and ready to join activities, </w:t>
      </w:r>
      <w:r w:rsidR="00DB78A7">
        <w:rPr>
          <w:sz w:val="28"/>
          <w:szCs w:val="28"/>
        </w:rPr>
        <w:t xml:space="preserve">almost </w:t>
      </w:r>
      <w:r w:rsidR="00BE455B">
        <w:rPr>
          <w:sz w:val="28"/>
          <w:szCs w:val="28"/>
        </w:rPr>
        <w:t>never</w:t>
      </w:r>
      <w:r w:rsidR="008C73D5">
        <w:rPr>
          <w:sz w:val="28"/>
          <w:szCs w:val="28"/>
        </w:rPr>
        <w:t xml:space="preserve"> susceptible to</w:t>
      </w:r>
      <w:r w:rsidR="00DB78A7">
        <w:rPr>
          <w:sz w:val="28"/>
          <w:szCs w:val="28"/>
        </w:rPr>
        <w:t xml:space="preserve"> </w:t>
      </w:r>
      <w:r w:rsidR="00AD313A">
        <w:rPr>
          <w:sz w:val="28"/>
          <w:szCs w:val="28"/>
        </w:rPr>
        <w:t xml:space="preserve">jet lag. </w:t>
      </w:r>
      <w:r w:rsidR="008C73D5">
        <w:rPr>
          <w:sz w:val="28"/>
          <w:szCs w:val="28"/>
        </w:rPr>
        <w:t xml:space="preserve">At </w:t>
      </w:r>
      <w:r w:rsidR="00BE455B">
        <w:rPr>
          <w:sz w:val="28"/>
          <w:szCs w:val="28"/>
        </w:rPr>
        <w:t>A</w:t>
      </w:r>
      <w:r w:rsidR="008C73D5">
        <w:rPr>
          <w:sz w:val="28"/>
          <w:szCs w:val="28"/>
        </w:rPr>
        <w:t>ge</w:t>
      </w:r>
      <w:r w:rsidR="00AD313A">
        <w:rPr>
          <w:sz w:val="28"/>
          <w:szCs w:val="28"/>
        </w:rPr>
        <w:t xml:space="preserve"> 74, he ups</w:t>
      </w:r>
      <w:r w:rsidR="00DB78A7">
        <w:rPr>
          <w:sz w:val="28"/>
          <w:szCs w:val="28"/>
        </w:rPr>
        <w:t>ized</w:t>
      </w:r>
      <w:r w:rsidR="00AD313A">
        <w:rPr>
          <w:sz w:val="28"/>
          <w:szCs w:val="28"/>
        </w:rPr>
        <w:t xml:space="preserve"> our residence from a condominium near Porter Square to a large single-family house </w:t>
      </w:r>
      <w:r w:rsidR="00463FBC">
        <w:rPr>
          <w:sz w:val="28"/>
          <w:szCs w:val="28"/>
        </w:rPr>
        <w:t>near</w:t>
      </w:r>
      <w:r w:rsidR="00AD313A">
        <w:rPr>
          <w:sz w:val="28"/>
          <w:szCs w:val="28"/>
        </w:rPr>
        <w:t xml:space="preserve"> Harvard Square to accommodate </w:t>
      </w:r>
      <w:r w:rsidR="00DB78A7">
        <w:rPr>
          <w:sz w:val="28"/>
          <w:szCs w:val="28"/>
        </w:rPr>
        <w:t xml:space="preserve">the growth of </w:t>
      </w:r>
      <w:r w:rsidR="00AD313A">
        <w:rPr>
          <w:sz w:val="28"/>
          <w:szCs w:val="28"/>
        </w:rPr>
        <w:t xml:space="preserve">our young children, </w:t>
      </w:r>
      <w:r w:rsidR="008274D4">
        <w:rPr>
          <w:sz w:val="28"/>
          <w:szCs w:val="28"/>
        </w:rPr>
        <w:t xml:space="preserve">William and Jennifer, </w:t>
      </w:r>
      <w:r w:rsidR="00DB78A7">
        <w:rPr>
          <w:sz w:val="28"/>
          <w:szCs w:val="28"/>
        </w:rPr>
        <w:t xml:space="preserve">then </w:t>
      </w:r>
      <w:r w:rsidR="00AD313A">
        <w:rPr>
          <w:sz w:val="28"/>
          <w:szCs w:val="28"/>
        </w:rPr>
        <w:t xml:space="preserve">aged </w:t>
      </w:r>
      <w:r w:rsidR="008274D4">
        <w:rPr>
          <w:sz w:val="28"/>
          <w:szCs w:val="28"/>
        </w:rPr>
        <w:t>6</w:t>
      </w:r>
      <w:r w:rsidR="00AD313A">
        <w:rPr>
          <w:sz w:val="28"/>
          <w:szCs w:val="28"/>
        </w:rPr>
        <w:t xml:space="preserve"> and </w:t>
      </w:r>
      <w:r w:rsidR="008274D4">
        <w:rPr>
          <w:sz w:val="28"/>
          <w:szCs w:val="28"/>
        </w:rPr>
        <w:t>4</w:t>
      </w:r>
      <w:r w:rsidR="00AD313A">
        <w:rPr>
          <w:sz w:val="28"/>
          <w:szCs w:val="28"/>
        </w:rPr>
        <w:t xml:space="preserve">, whereas many of his friends were </w:t>
      </w:r>
      <w:r w:rsidR="007F0D71">
        <w:rPr>
          <w:sz w:val="28"/>
          <w:szCs w:val="28"/>
        </w:rPr>
        <w:t xml:space="preserve">either downsizing or </w:t>
      </w:r>
      <w:r w:rsidR="00AD313A">
        <w:rPr>
          <w:sz w:val="28"/>
          <w:szCs w:val="28"/>
        </w:rPr>
        <w:t xml:space="preserve">considering </w:t>
      </w:r>
      <w:r w:rsidR="005C74B4">
        <w:rPr>
          <w:sz w:val="28"/>
          <w:szCs w:val="28"/>
        </w:rPr>
        <w:t xml:space="preserve">to </w:t>
      </w:r>
      <w:r w:rsidR="00AD313A">
        <w:rPr>
          <w:sz w:val="28"/>
          <w:szCs w:val="28"/>
        </w:rPr>
        <w:t>downsiz</w:t>
      </w:r>
      <w:r w:rsidR="005C74B4">
        <w:rPr>
          <w:sz w:val="28"/>
          <w:szCs w:val="28"/>
        </w:rPr>
        <w:t>e</w:t>
      </w:r>
      <w:r w:rsidR="00AD313A">
        <w:rPr>
          <w:sz w:val="28"/>
          <w:szCs w:val="28"/>
        </w:rPr>
        <w:t xml:space="preserve">. </w:t>
      </w:r>
      <w:r w:rsidR="00DB78A7">
        <w:rPr>
          <w:sz w:val="28"/>
          <w:szCs w:val="28"/>
        </w:rPr>
        <w:t>(It turned out that Willi</w:t>
      </w:r>
      <w:r w:rsidR="008274D4">
        <w:rPr>
          <w:sz w:val="28"/>
          <w:szCs w:val="28"/>
        </w:rPr>
        <w:t>e</w:t>
      </w:r>
      <w:r w:rsidR="00DB78A7">
        <w:rPr>
          <w:sz w:val="28"/>
          <w:szCs w:val="28"/>
        </w:rPr>
        <w:t>’s later interest</w:t>
      </w:r>
      <w:r w:rsidR="008C7F47">
        <w:rPr>
          <w:sz w:val="28"/>
          <w:szCs w:val="28"/>
        </w:rPr>
        <w:t>s</w:t>
      </w:r>
      <w:r w:rsidR="00DB78A7">
        <w:rPr>
          <w:sz w:val="28"/>
          <w:szCs w:val="28"/>
        </w:rPr>
        <w:t xml:space="preserve"> in </w:t>
      </w:r>
      <w:r w:rsidR="007F0D71">
        <w:rPr>
          <w:sz w:val="28"/>
          <w:szCs w:val="28"/>
        </w:rPr>
        <w:t xml:space="preserve">outdoor </w:t>
      </w:r>
      <w:r w:rsidR="00DB78A7">
        <w:rPr>
          <w:sz w:val="28"/>
          <w:szCs w:val="28"/>
        </w:rPr>
        <w:t xml:space="preserve">hockey and in piano and drums </w:t>
      </w:r>
      <w:r w:rsidR="007F0D71">
        <w:rPr>
          <w:sz w:val="28"/>
          <w:szCs w:val="28"/>
        </w:rPr>
        <w:t>called for</w:t>
      </w:r>
      <w:r w:rsidR="008C7F47">
        <w:rPr>
          <w:sz w:val="28"/>
          <w:szCs w:val="28"/>
        </w:rPr>
        <w:t xml:space="preserve"> a lot of space</w:t>
      </w:r>
      <w:r w:rsidR="00DB78A7">
        <w:rPr>
          <w:sz w:val="28"/>
          <w:szCs w:val="28"/>
        </w:rPr>
        <w:t>.)</w:t>
      </w:r>
      <w:r w:rsidR="00AD313A">
        <w:rPr>
          <w:sz w:val="28"/>
          <w:szCs w:val="28"/>
        </w:rPr>
        <w:t xml:space="preserve"> </w:t>
      </w:r>
    </w:p>
    <w:p w14:paraId="612091B3" w14:textId="66B2489F" w:rsidR="00E6761A" w:rsidRDefault="00F31F79" w:rsidP="00581BB2">
      <w:pPr>
        <w:ind w:firstLine="720"/>
        <w:rPr>
          <w:sz w:val="28"/>
          <w:szCs w:val="28"/>
        </w:rPr>
      </w:pPr>
      <w:r>
        <w:rPr>
          <w:sz w:val="28"/>
          <w:szCs w:val="28"/>
        </w:rPr>
        <w:t>Dick began cancer treatment in late August. After the failure of</w:t>
      </w:r>
      <w:r w:rsidR="00CE0FF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7F0D71">
        <w:rPr>
          <w:sz w:val="28"/>
          <w:szCs w:val="28"/>
        </w:rPr>
        <w:t xml:space="preserve">first </w:t>
      </w:r>
      <w:r>
        <w:rPr>
          <w:sz w:val="28"/>
          <w:szCs w:val="28"/>
        </w:rPr>
        <w:t>two kinds of medi</w:t>
      </w:r>
      <w:r w:rsidR="007F0D71">
        <w:rPr>
          <w:sz w:val="28"/>
          <w:szCs w:val="28"/>
        </w:rPr>
        <w:t>cation</w:t>
      </w:r>
      <w:r>
        <w:rPr>
          <w:sz w:val="28"/>
          <w:szCs w:val="28"/>
        </w:rPr>
        <w:t xml:space="preserve">, the chance of success </w:t>
      </w:r>
      <w:r w:rsidR="007F0D71">
        <w:rPr>
          <w:sz w:val="28"/>
          <w:szCs w:val="28"/>
        </w:rPr>
        <w:t>with</w:t>
      </w:r>
      <w:r>
        <w:rPr>
          <w:sz w:val="28"/>
          <w:szCs w:val="28"/>
        </w:rPr>
        <w:t xml:space="preserve"> taking </w:t>
      </w:r>
      <w:r w:rsidR="007F0D71">
        <w:rPr>
          <w:sz w:val="28"/>
          <w:szCs w:val="28"/>
        </w:rPr>
        <w:t>another</w:t>
      </w:r>
      <w:r>
        <w:rPr>
          <w:sz w:val="28"/>
          <w:szCs w:val="28"/>
        </w:rPr>
        <w:t xml:space="preserve"> became significantly smaller</w:t>
      </w:r>
      <w:r w:rsidR="007F0D71">
        <w:rPr>
          <w:sz w:val="28"/>
          <w:szCs w:val="28"/>
        </w:rPr>
        <w:t xml:space="preserve"> than the previous rounds</w:t>
      </w:r>
      <w:r>
        <w:rPr>
          <w:sz w:val="28"/>
          <w:szCs w:val="28"/>
        </w:rPr>
        <w:t>. But Dick</w:t>
      </w:r>
      <w:r w:rsidR="00CE0028">
        <w:rPr>
          <w:sz w:val="28"/>
          <w:szCs w:val="28"/>
        </w:rPr>
        <w:t xml:space="preserve"> </w:t>
      </w:r>
      <w:r>
        <w:rPr>
          <w:sz w:val="28"/>
          <w:szCs w:val="28"/>
        </w:rPr>
        <w:t>would not give up treatment or resign to hospice</w:t>
      </w:r>
      <w:r w:rsidR="00463FBC">
        <w:rPr>
          <w:sz w:val="28"/>
          <w:szCs w:val="28"/>
        </w:rPr>
        <w:t xml:space="preserve"> care</w:t>
      </w:r>
      <w:r>
        <w:rPr>
          <w:sz w:val="28"/>
          <w:szCs w:val="28"/>
        </w:rPr>
        <w:t xml:space="preserve">. </w:t>
      </w:r>
      <w:r w:rsidR="00CE0028">
        <w:rPr>
          <w:sz w:val="28"/>
          <w:szCs w:val="28"/>
        </w:rPr>
        <w:t xml:space="preserve">He had always beat </w:t>
      </w:r>
      <w:r w:rsidR="00463FBC">
        <w:rPr>
          <w:sz w:val="28"/>
          <w:szCs w:val="28"/>
        </w:rPr>
        <w:t>the</w:t>
      </w:r>
      <w:r w:rsidR="00CE0028">
        <w:rPr>
          <w:sz w:val="28"/>
          <w:szCs w:val="28"/>
        </w:rPr>
        <w:t xml:space="preserve"> odds</w:t>
      </w:r>
      <w:r w:rsidR="005C74B4">
        <w:rPr>
          <w:sz w:val="28"/>
          <w:szCs w:val="28"/>
        </w:rPr>
        <w:t xml:space="preserve"> against him</w:t>
      </w:r>
      <w:r w:rsidR="00CE0028">
        <w:rPr>
          <w:sz w:val="28"/>
          <w:szCs w:val="28"/>
        </w:rPr>
        <w:t xml:space="preserve"> after all. He continued</w:t>
      </w:r>
      <w:r w:rsidR="007F0D71">
        <w:rPr>
          <w:sz w:val="28"/>
          <w:szCs w:val="28"/>
        </w:rPr>
        <w:t xml:space="preserve"> with</w:t>
      </w:r>
      <w:r w:rsidR="00CE0028">
        <w:rPr>
          <w:sz w:val="28"/>
          <w:szCs w:val="28"/>
        </w:rPr>
        <w:t xml:space="preserve"> the third and </w:t>
      </w:r>
      <w:r w:rsidR="007F0D71">
        <w:rPr>
          <w:sz w:val="28"/>
          <w:szCs w:val="28"/>
        </w:rPr>
        <w:t xml:space="preserve">the </w:t>
      </w:r>
      <w:r w:rsidR="00CE0028">
        <w:rPr>
          <w:sz w:val="28"/>
          <w:szCs w:val="28"/>
        </w:rPr>
        <w:t>fourth treatments</w:t>
      </w:r>
      <w:r w:rsidR="00E6761A">
        <w:rPr>
          <w:sz w:val="28"/>
          <w:szCs w:val="28"/>
        </w:rPr>
        <w:t xml:space="preserve"> …</w:t>
      </w:r>
      <w:r w:rsidR="00CE0028">
        <w:rPr>
          <w:sz w:val="28"/>
          <w:szCs w:val="28"/>
        </w:rPr>
        <w:t xml:space="preserve"> </w:t>
      </w:r>
    </w:p>
    <w:p w14:paraId="15675476" w14:textId="07A20343" w:rsidR="00C52ADE" w:rsidRDefault="00CE0028" w:rsidP="00E6761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EA00FB">
        <w:rPr>
          <w:sz w:val="28"/>
          <w:szCs w:val="28"/>
        </w:rPr>
        <w:t>handled</w:t>
      </w:r>
      <w:r>
        <w:rPr>
          <w:sz w:val="28"/>
          <w:szCs w:val="28"/>
        </w:rPr>
        <w:t xml:space="preserve"> this </w:t>
      </w:r>
      <w:r w:rsidR="00EA00FB">
        <w:rPr>
          <w:sz w:val="28"/>
          <w:szCs w:val="28"/>
        </w:rPr>
        <w:t>entire</w:t>
      </w:r>
      <w:r>
        <w:rPr>
          <w:sz w:val="28"/>
          <w:szCs w:val="28"/>
        </w:rPr>
        <w:t xml:space="preserve"> </w:t>
      </w:r>
      <w:r w:rsidR="008C7F47">
        <w:rPr>
          <w:sz w:val="28"/>
          <w:szCs w:val="28"/>
        </w:rPr>
        <w:t xml:space="preserve">medical </w:t>
      </w:r>
      <w:r>
        <w:rPr>
          <w:sz w:val="28"/>
          <w:szCs w:val="28"/>
        </w:rPr>
        <w:t>process with his characteristic stoicism, equanimity,</w:t>
      </w:r>
      <w:r w:rsidR="007F0D71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tenacity</w:t>
      </w:r>
      <w:r w:rsidR="00EA00FB">
        <w:rPr>
          <w:sz w:val="28"/>
          <w:szCs w:val="28"/>
        </w:rPr>
        <w:t xml:space="preserve">, </w:t>
      </w:r>
      <w:r w:rsidR="007F0D71">
        <w:rPr>
          <w:sz w:val="28"/>
          <w:szCs w:val="28"/>
        </w:rPr>
        <w:t>while keeping his</w:t>
      </w:r>
      <w:r w:rsidR="00BD3AE6">
        <w:rPr>
          <w:sz w:val="28"/>
          <w:szCs w:val="28"/>
        </w:rPr>
        <w:t xml:space="preserve"> </w:t>
      </w:r>
      <w:r w:rsidR="00EA00FB">
        <w:rPr>
          <w:sz w:val="28"/>
          <w:szCs w:val="28"/>
        </w:rPr>
        <w:t>composure</w:t>
      </w:r>
      <w:r>
        <w:rPr>
          <w:sz w:val="28"/>
          <w:szCs w:val="28"/>
        </w:rPr>
        <w:t>.</w:t>
      </w:r>
      <w:r w:rsidR="00E6761A">
        <w:rPr>
          <w:sz w:val="28"/>
          <w:szCs w:val="28"/>
        </w:rPr>
        <w:t xml:space="preserve"> </w:t>
      </w:r>
      <w:r>
        <w:rPr>
          <w:sz w:val="28"/>
          <w:szCs w:val="28"/>
        </w:rPr>
        <w:t>Fortunately</w:t>
      </w:r>
      <w:r w:rsidR="007F0D71">
        <w:rPr>
          <w:sz w:val="28"/>
          <w:szCs w:val="28"/>
        </w:rPr>
        <w:t>,</w:t>
      </w:r>
      <w:r>
        <w:rPr>
          <w:sz w:val="28"/>
          <w:szCs w:val="28"/>
        </w:rPr>
        <w:t xml:space="preserve"> he never experienced pain or distress, unlike most cancer patients. He died peacefully after a very fulfilling and satisfying life.</w:t>
      </w:r>
      <w:r w:rsidR="00752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made sure that he looked dignified and professorial </w:t>
      </w:r>
      <w:r w:rsidR="005D38D3">
        <w:rPr>
          <w:sz w:val="28"/>
          <w:szCs w:val="28"/>
        </w:rPr>
        <w:t xml:space="preserve">in his usual clothes </w:t>
      </w:r>
      <w:r w:rsidR="0075283F">
        <w:rPr>
          <w:sz w:val="28"/>
          <w:szCs w:val="28"/>
        </w:rPr>
        <w:t xml:space="preserve">before the funeral home people took him away. </w:t>
      </w:r>
      <w:r>
        <w:rPr>
          <w:sz w:val="28"/>
          <w:szCs w:val="28"/>
        </w:rPr>
        <w:t xml:space="preserve">He was content.  </w:t>
      </w:r>
      <w:r w:rsidR="00F31F79">
        <w:rPr>
          <w:sz w:val="28"/>
          <w:szCs w:val="28"/>
        </w:rPr>
        <w:t xml:space="preserve"> </w:t>
      </w:r>
    </w:p>
    <w:sectPr w:rsidR="00C52AD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20EBA" w14:textId="77777777" w:rsidR="00CB015B" w:rsidRDefault="00CB015B" w:rsidP="009D29C3">
      <w:pPr>
        <w:spacing w:after="0" w:line="240" w:lineRule="auto"/>
      </w:pPr>
      <w:r>
        <w:separator/>
      </w:r>
    </w:p>
  </w:endnote>
  <w:endnote w:type="continuationSeparator" w:id="0">
    <w:p w14:paraId="4E0319E8" w14:textId="77777777" w:rsidR="00CB015B" w:rsidRDefault="00CB015B" w:rsidP="009D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35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40B82" w14:textId="64DDDBD3" w:rsidR="009D29C3" w:rsidRDefault="009D29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16981" w14:textId="77777777" w:rsidR="009D29C3" w:rsidRDefault="009D2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91DED" w14:textId="77777777" w:rsidR="00CB015B" w:rsidRDefault="00CB015B" w:rsidP="009D29C3">
      <w:pPr>
        <w:spacing w:after="0" w:line="240" w:lineRule="auto"/>
      </w:pPr>
      <w:r>
        <w:separator/>
      </w:r>
    </w:p>
  </w:footnote>
  <w:footnote w:type="continuationSeparator" w:id="0">
    <w:p w14:paraId="4010CB07" w14:textId="77777777" w:rsidR="00CB015B" w:rsidRDefault="00CB015B" w:rsidP="009D2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3A"/>
    <w:rsid w:val="00003561"/>
    <w:rsid w:val="00057973"/>
    <w:rsid w:val="00076A9F"/>
    <w:rsid w:val="000A45C4"/>
    <w:rsid w:val="000B4D47"/>
    <w:rsid w:val="001B1BAB"/>
    <w:rsid w:val="001C5218"/>
    <w:rsid w:val="001F1982"/>
    <w:rsid w:val="001F793C"/>
    <w:rsid w:val="00201ACE"/>
    <w:rsid w:val="0022188A"/>
    <w:rsid w:val="00250CBA"/>
    <w:rsid w:val="0026490B"/>
    <w:rsid w:val="00273D1F"/>
    <w:rsid w:val="002E5E52"/>
    <w:rsid w:val="00363F4C"/>
    <w:rsid w:val="00380E78"/>
    <w:rsid w:val="003C5D36"/>
    <w:rsid w:val="003D096C"/>
    <w:rsid w:val="003D195A"/>
    <w:rsid w:val="003E69B5"/>
    <w:rsid w:val="003F524D"/>
    <w:rsid w:val="00436E91"/>
    <w:rsid w:val="00447A7C"/>
    <w:rsid w:val="00463FBC"/>
    <w:rsid w:val="00473204"/>
    <w:rsid w:val="00474B97"/>
    <w:rsid w:val="004B1D24"/>
    <w:rsid w:val="004C76B0"/>
    <w:rsid w:val="004D1E3F"/>
    <w:rsid w:val="005032C2"/>
    <w:rsid w:val="00562674"/>
    <w:rsid w:val="00571F23"/>
    <w:rsid w:val="0057291E"/>
    <w:rsid w:val="00581BB2"/>
    <w:rsid w:val="005A67CD"/>
    <w:rsid w:val="005A7C9B"/>
    <w:rsid w:val="005B249F"/>
    <w:rsid w:val="005C74B4"/>
    <w:rsid w:val="005D38D3"/>
    <w:rsid w:val="00615CB7"/>
    <w:rsid w:val="006204E2"/>
    <w:rsid w:val="006301E2"/>
    <w:rsid w:val="00684F62"/>
    <w:rsid w:val="006A0DFB"/>
    <w:rsid w:val="0075283F"/>
    <w:rsid w:val="00774BBD"/>
    <w:rsid w:val="00777534"/>
    <w:rsid w:val="00784296"/>
    <w:rsid w:val="00794FD8"/>
    <w:rsid w:val="007B4DE9"/>
    <w:rsid w:val="007F0592"/>
    <w:rsid w:val="007F0D71"/>
    <w:rsid w:val="007F50DE"/>
    <w:rsid w:val="00801251"/>
    <w:rsid w:val="008274D4"/>
    <w:rsid w:val="00831C4F"/>
    <w:rsid w:val="0083384B"/>
    <w:rsid w:val="00863071"/>
    <w:rsid w:val="0086731A"/>
    <w:rsid w:val="008C73D5"/>
    <w:rsid w:val="008C7F47"/>
    <w:rsid w:val="008E0C5C"/>
    <w:rsid w:val="009705F8"/>
    <w:rsid w:val="00986EC5"/>
    <w:rsid w:val="009D29C3"/>
    <w:rsid w:val="00A14D2D"/>
    <w:rsid w:val="00A31A03"/>
    <w:rsid w:val="00A54D32"/>
    <w:rsid w:val="00A55706"/>
    <w:rsid w:val="00A748DE"/>
    <w:rsid w:val="00A94158"/>
    <w:rsid w:val="00AD313A"/>
    <w:rsid w:val="00B42EC2"/>
    <w:rsid w:val="00B64834"/>
    <w:rsid w:val="00BB0448"/>
    <w:rsid w:val="00BB7305"/>
    <w:rsid w:val="00BD3AE6"/>
    <w:rsid w:val="00BE455B"/>
    <w:rsid w:val="00C0140B"/>
    <w:rsid w:val="00C03772"/>
    <w:rsid w:val="00C47461"/>
    <w:rsid w:val="00C52ADE"/>
    <w:rsid w:val="00C63789"/>
    <w:rsid w:val="00C63E8C"/>
    <w:rsid w:val="00C904EC"/>
    <w:rsid w:val="00C9684F"/>
    <w:rsid w:val="00CB015B"/>
    <w:rsid w:val="00CE0028"/>
    <w:rsid w:val="00CE0FF5"/>
    <w:rsid w:val="00CE624E"/>
    <w:rsid w:val="00D068AE"/>
    <w:rsid w:val="00D62469"/>
    <w:rsid w:val="00D67E3C"/>
    <w:rsid w:val="00DB78A7"/>
    <w:rsid w:val="00DC5A07"/>
    <w:rsid w:val="00DF0C20"/>
    <w:rsid w:val="00E0754B"/>
    <w:rsid w:val="00E6761A"/>
    <w:rsid w:val="00E91899"/>
    <w:rsid w:val="00EA00FB"/>
    <w:rsid w:val="00F31F79"/>
    <w:rsid w:val="00F41D55"/>
    <w:rsid w:val="00FC7A9D"/>
    <w:rsid w:val="00FD0E45"/>
    <w:rsid w:val="00FE16FE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51FD"/>
  <w15:chartTrackingRefBased/>
  <w15:docId w15:val="{5E32A5F7-8D89-4287-A4D0-91D1C37F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C3"/>
  </w:style>
  <w:style w:type="paragraph" w:styleId="Footer">
    <w:name w:val="footer"/>
    <w:basedOn w:val="Normal"/>
    <w:link w:val="FooterChar"/>
    <w:uiPriority w:val="99"/>
    <w:unhideWhenUsed/>
    <w:rsid w:val="009D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C3"/>
  </w:style>
  <w:style w:type="paragraph" w:styleId="BalloonText">
    <w:name w:val="Balloon Text"/>
    <w:basedOn w:val="Normal"/>
    <w:link w:val="BalloonTextChar"/>
    <w:uiPriority w:val="99"/>
    <w:semiHidden/>
    <w:unhideWhenUsed/>
    <w:rsid w:val="00DF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Frankel, Jeffrey A.</cp:lastModifiedBy>
  <cp:revision>2</cp:revision>
  <dcterms:created xsi:type="dcterms:W3CDTF">2021-05-15T21:03:00Z</dcterms:created>
  <dcterms:modified xsi:type="dcterms:W3CDTF">2021-05-15T21:03:00Z</dcterms:modified>
</cp:coreProperties>
</file>