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63" w:rsidRPr="00F8479E" w:rsidRDefault="00D50518" w:rsidP="00104422">
      <w:pPr>
        <w:pStyle w:val="NormalWeb"/>
        <w:spacing w:before="199" w:beforeAutospacing="0" w:after="0" w:afterAutospacing="0"/>
        <w:rPr>
          <w:rFonts w:ascii="Verdana" w:hAnsi="Verdana"/>
          <w:b/>
        </w:rPr>
      </w:pPr>
      <w:r>
        <w:rPr>
          <w:rFonts w:ascii="Verdana" w:hAnsi="Verdana"/>
          <w:b/>
        </w:rPr>
        <w:t>“</w:t>
      </w:r>
      <w:r w:rsidR="009C0B63" w:rsidRPr="00D50518">
        <w:rPr>
          <w:rFonts w:ascii="Verdana" w:hAnsi="Verdana"/>
          <w:b/>
        </w:rPr>
        <w:t xml:space="preserve">Trade, Inequality &amp; the Election,” </w:t>
      </w:r>
      <w:r>
        <w:rPr>
          <w:rFonts w:ascii="Verdana" w:hAnsi="Verdana"/>
          <w:b/>
        </w:rPr>
        <w:br/>
      </w:r>
      <w:r w:rsidR="009C0B63" w:rsidRPr="00D50518">
        <w:rPr>
          <w:rFonts w:ascii="Verdana" w:hAnsi="Verdana"/>
          <w:b/>
          <w:i/>
          <w:iCs/>
        </w:rPr>
        <w:t>Clair Wilcox Lecture, Swarthmore College</w:t>
      </w:r>
      <w:r w:rsidR="009C0B63" w:rsidRPr="00D50518">
        <w:rPr>
          <w:rFonts w:ascii="Verdana" w:hAnsi="Verdana"/>
          <w:b/>
        </w:rPr>
        <w:t xml:space="preserve">, </w:t>
      </w:r>
      <w:r w:rsidR="009C0B63" w:rsidRPr="00D50518">
        <w:rPr>
          <w:rFonts w:ascii="Verdana" w:hAnsi="Verdana"/>
          <w:b/>
          <w:i/>
          <w:iCs/>
        </w:rPr>
        <w:t xml:space="preserve">October </w:t>
      </w:r>
      <w:r w:rsidR="004F18BF">
        <w:rPr>
          <w:rFonts w:ascii="Verdana" w:hAnsi="Verdana"/>
          <w:b/>
          <w:i/>
          <w:iCs/>
        </w:rPr>
        <w:t xml:space="preserve">24, </w:t>
      </w:r>
      <w:r w:rsidR="009C0B63" w:rsidRPr="00D50518">
        <w:rPr>
          <w:rFonts w:ascii="Verdana" w:hAnsi="Verdana"/>
          <w:b/>
          <w:i/>
          <w:iCs/>
        </w:rPr>
        <w:t>2016</w:t>
      </w:r>
      <w:r w:rsidR="009C0B63" w:rsidRPr="00D50518">
        <w:rPr>
          <w:rFonts w:ascii="Verdana" w:hAnsi="Verdana"/>
          <w:b/>
        </w:rPr>
        <w:br/>
      </w:r>
      <w:r w:rsidR="009C0B63" w:rsidRPr="00D50518">
        <w:rPr>
          <w:rFonts w:ascii="Verdana" w:hAnsi="Verdana"/>
          <w:b/>
        </w:rPr>
        <w:br/>
        <w:t xml:space="preserve">Jeffrey Frankel, </w:t>
      </w:r>
      <w:r>
        <w:rPr>
          <w:rFonts w:ascii="Verdana" w:hAnsi="Verdana"/>
          <w:b/>
        </w:rPr>
        <w:br/>
      </w:r>
      <w:r w:rsidR="009C0B63" w:rsidRPr="00D50518">
        <w:rPr>
          <w:rFonts w:ascii="Verdana" w:hAnsi="Verdana"/>
          <w:b/>
        </w:rPr>
        <w:t>Harpel Professor of Capital Formation &amp; Growth, Harvard Kennedy School</w:t>
      </w:r>
    </w:p>
    <w:p w:rsidR="001243A2" w:rsidRPr="00F8479E" w:rsidRDefault="001243A2" w:rsidP="001243A2">
      <w:pPr>
        <w:pStyle w:val="NormalWeb"/>
        <w:numPr>
          <w:ilvl w:val="0"/>
          <w:numId w:val="1"/>
        </w:numPr>
        <w:spacing w:before="199"/>
        <w:rPr>
          <w:rFonts w:asciiTheme="minorHAnsi" w:hAnsiTheme="minorHAnsi" w:cstheme="minorHAnsi"/>
          <w:b/>
        </w:rPr>
      </w:pPr>
      <w:r w:rsidRPr="00F8479E">
        <w:rPr>
          <w:rFonts w:asciiTheme="minorHAnsi" w:hAnsiTheme="minorHAnsi" w:cstheme="minorHAnsi"/>
          <w:b/>
        </w:rPr>
        <w:t>Who was Clair Wilcox?</w:t>
      </w:r>
    </w:p>
    <w:p w:rsidR="004E0625" w:rsidRPr="00F8479E" w:rsidRDefault="00A13A37" w:rsidP="004E0625">
      <w:pPr>
        <w:pStyle w:val="NormalWeb"/>
        <w:numPr>
          <w:ilvl w:val="1"/>
          <w:numId w:val="1"/>
        </w:numPr>
        <w:spacing w:before="199"/>
        <w:rPr>
          <w:rFonts w:asciiTheme="minorHAnsi" w:hAnsiTheme="minorHAnsi" w:cstheme="minorHAnsi"/>
        </w:rPr>
      </w:pPr>
      <w:r w:rsidRPr="00F8479E">
        <w:rPr>
          <w:rFonts w:asciiTheme="minorHAnsi" w:hAnsiTheme="minorHAnsi" w:cstheme="minorHAnsi"/>
        </w:rPr>
        <w:t xml:space="preserve">The most important thing he did, of course, was to teach at Swarthmore </w:t>
      </w:r>
      <w:r w:rsidR="00487E01" w:rsidRPr="00F8479E">
        <w:rPr>
          <w:rFonts w:asciiTheme="minorHAnsi" w:hAnsiTheme="minorHAnsi" w:cstheme="minorHAnsi"/>
        </w:rPr>
        <w:t>f</w:t>
      </w:r>
      <w:r w:rsidRPr="00F8479E">
        <w:rPr>
          <w:rFonts w:asciiTheme="minorHAnsi" w:hAnsiTheme="minorHAnsi" w:cstheme="minorHAnsi"/>
        </w:rPr>
        <w:t xml:space="preserve">or 40 years, </w:t>
      </w:r>
    </w:p>
    <w:p w:rsidR="009D53A0" w:rsidRPr="00F8479E" w:rsidRDefault="00A13A37" w:rsidP="004E0625">
      <w:pPr>
        <w:pStyle w:val="NormalWeb"/>
        <w:numPr>
          <w:ilvl w:val="2"/>
          <w:numId w:val="1"/>
        </w:numPr>
        <w:spacing w:before="199"/>
        <w:rPr>
          <w:rFonts w:asciiTheme="minorHAnsi" w:hAnsiTheme="minorHAnsi" w:cstheme="minorHAnsi"/>
        </w:rPr>
      </w:pPr>
      <w:r w:rsidRPr="00F8479E">
        <w:rPr>
          <w:rFonts w:asciiTheme="minorHAnsi" w:hAnsiTheme="minorHAnsi" w:cstheme="minorHAnsi"/>
        </w:rPr>
        <w:t xml:space="preserve">from 1927 to 1968; </w:t>
      </w:r>
    </w:p>
    <w:p w:rsidR="009D53A0" w:rsidRPr="00F8479E" w:rsidRDefault="00A13A37" w:rsidP="001243A2">
      <w:pPr>
        <w:pStyle w:val="NormalWeb"/>
        <w:numPr>
          <w:ilvl w:val="2"/>
          <w:numId w:val="1"/>
        </w:numPr>
        <w:spacing w:before="199"/>
        <w:rPr>
          <w:rFonts w:asciiTheme="minorHAnsi" w:hAnsiTheme="minorHAnsi" w:cstheme="minorHAnsi"/>
        </w:rPr>
      </w:pPr>
      <w:proofErr w:type="gramStart"/>
      <w:r w:rsidRPr="00F8479E">
        <w:rPr>
          <w:rFonts w:asciiTheme="minorHAnsi" w:hAnsiTheme="minorHAnsi" w:cstheme="minorHAnsi"/>
        </w:rPr>
        <w:t>and</w:t>
      </w:r>
      <w:proofErr w:type="gramEnd"/>
      <w:r w:rsidRPr="00F8479E">
        <w:rPr>
          <w:rFonts w:asciiTheme="minorHAnsi" w:hAnsiTheme="minorHAnsi" w:cstheme="minorHAnsi"/>
        </w:rPr>
        <w:t xml:space="preserve"> to chair the Economics Department for 24 of those years.</w:t>
      </w:r>
    </w:p>
    <w:p w:rsidR="009D53A0" w:rsidRPr="00F8479E" w:rsidRDefault="00A13A37" w:rsidP="001243A2">
      <w:pPr>
        <w:pStyle w:val="NormalWeb"/>
        <w:numPr>
          <w:ilvl w:val="1"/>
          <w:numId w:val="1"/>
        </w:numPr>
        <w:spacing w:before="199"/>
        <w:rPr>
          <w:rFonts w:asciiTheme="minorHAnsi" w:hAnsiTheme="minorHAnsi" w:cstheme="minorHAnsi"/>
        </w:rPr>
      </w:pPr>
      <w:r w:rsidRPr="00F8479E">
        <w:rPr>
          <w:rFonts w:asciiTheme="minorHAnsi" w:hAnsiTheme="minorHAnsi" w:cstheme="minorHAnsi"/>
        </w:rPr>
        <w:t xml:space="preserve">But the other </w:t>
      </w:r>
      <w:r w:rsidR="004E0625" w:rsidRPr="00F8479E">
        <w:rPr>
          <w:rFonts w:asciiTheme="minorHAnsi" w:hAnsiTheme="minorHAnsi" w:cstheme="minorHAnsi"/>
        </w:rPr>
        <w:t xml:space="preserve">very </w:t>
      </w:r>
      <w:r w:rsidRPr="00F8479E">
        <w:rPr>
          <w:rFonts w:asciiTheme="minorHAnsi" w:hAnsiTheme="minorHAnsi" w:cstheme="minorHAnsi"/>
        </w:rPr>
        <w:t>important thing he did was to lead the effort after WWII to establish the International Trade Organization</w:t>
      </w:r>
      <w:r w:rsidR="00170F3D" w:rsidRPr="00F8479E">
        <w:rPr>
          <w:rFonts w:asciiTheme="minorHAnsi" w:hAnsiTheme="minorHAnsi" w:cstheme="minorHAnsi"/>
        </w:rPr>
        <w:t xml:space="preserve"> (ITO)</w:t>
      </w:r>
      <w:r w:rsidR="00487E01" w:rsidRPr="00F8479E">
        <w:rPr>
          <w:rFonts w:asciiTheme="minorHAnsi" w:hAnsiTheme="minorHAnsi" w:cstheme="minorHAnsi"/>
        </w:rPr>
        <w:t>,</w:t>
      </w:r>
    </w:p>
    <w:p w:rsidR="009D53A0" w:rsidRPr="00F8479E" w:rsidRDefault="001243A2" w:rsidP="001243A2">
      <w:pPr>
        <w:pStyle w:val="NormalWeb"/>
        <w:numPr>
          <w:ilvl w:val="2"/>
          <w:numId w:val="1"/>
        </w:numPr>
        <w:spacing w:before="199"/>
        <w:rPr>
          <w:rFonts w:asciiTheme="minorHAnsi" w:hAnsiTheme="minorHAnsi" w:cstheme="minorHAnsi"/>
        </w:rPr>
      </w:pPr>
      <w:r w:rsidRPr="00F8479E">
        <w:rPr>
          <w:rFonts w:asciiTheme="minorHAnsi" w:hAnsiTheme="minorHAnsi" w:cstheme="minorHAnsi"/>
        </w:rPr>
        <w:t xml:space="preserve">as </w:t>
      </w:r>
      <w:r w:rsidR="00A13A37" w:rsidRPr="00F8479E">
        <w:rPr>
          <w:rFonts w:asciiTheme="minorHAnsi" w:hAnsiTheme="minorHAnsi" w:cstheme="minorHAnsi"/>
        </w:rPr>
        <w:t>chair of the International Trade Conference that produced the General Agreement on Tariffs</w:t>
      </w:r>
      <w:r w:rsidR="004E0625" w:rsidRPr="00F8479E">
        <w:rPr>
          <w:rFonts w:asciiTheme="minorHAnsi" w:hAnsiTheme="minorHAnsi" w:cstheme="minorHAnsi"/>
        </w:rPr>
        <w:t xml:space="preserve"> &amp; Trade (GATT) signed in 1947;</w:t>
      </w:r>
    </w:p>
    <w:p w:rsidR="009D53A0" w:rsidRPr="00F8479E" w:rsidRDefault="004E0625" w:rsidP="001243A2">
      <w:pPr>
        <w:pStyle w:val="NormalWeb"/>
        <w:numPr>
          <w:ilvl w:val="2"/>
          <w:numId w:val="1"/>
        </w:numPr>
        <w:spacing w:before="199"/>
        <w:rPr>
          <w:rFonts w:asciiTheme="minorHAnsi" w:hAnsiTheme="minorHAnsi" w:cstheme="minorHAnsi"/>
        </w:rPr>
      </w:pPr>
      <w:r w:rsidRPr="00F8479E">
        <w:rPr>
          <w:rFonts w:asciiTheme="minorHAnsi" w:hAnsiTheme="minorHAnsi" w:cstheme="minorHAnsi"/>
        </w:rPr>
        <w:t>&amp;</w:t>
      </w:r>
      <w:r w:rsidR="00A13A37" w:rsidRPr="00F8479E">
        <w:rPr>
          <w:rFonts w:asciiTheme="minorHAnsi" w:hAnsiTheme="minorHAnsi" w:cstheme="minorHAnsi"/>
        </w:rPr>
        <w:t xml:space="preserve"> US negotiator </w:t>
      </w:r>
      <w:r w:rsidR="005473C4">
        <w:rPr>
          <w:rFonts w:asciiTheme="minorHAnsi" w:hAnsiTheme="minorHAnsi" w:cstheme="minorHAnsi"/>
        </w:rPr>
        <w:t xml:space="preserve">in 1948 </w:t>
      </w:r>
      <w:r w:rsidRPr="00F8479E">
        <w:rPr>
          <w:rFonts w:asciiTheme="minorHAnsi" w:hAnsiTheme="minorHAnsi" w:cstheme="minorHAnsi"/>
        </w:rPr>
        <w:t xml:space="preserve">when 56 countries agreed </w:t>
      </w:r>
      <w:r w:rsidR="00A13A37" w:rsidRPr="00F8479E">
        <w:rPr>
          <w:rFonts w:asciiTheme="minorHAnsi" w:hAnsiTheme="minorHAnsi" w:cstheme="minorHAnsi"/>
        </w:rPr>
        <w:t>the Ha</w:t>
      </w:r>
      <w:r w:rsidR="00F76CBA" w:rsidRPr="00F8479E">
        <w:rPr>
          <w:rFonts w:asciiTheme="minorHAnsi" w:hAnsiTheme="minorHAnsi" w:cstheme="minorHAnsi"/>
        </w:rPr>
        <w:t xml:space="preserve">vana Charter, to establish the </w:t>
      </w:r>
      <w:r w:rsidR="00A13A37" w:rsidRPr="00F8479E">
        <w:rPr>
          <w:rFonts w:asciiTheme="minorHAnsi" w:hAnsiTheme="minorHAnsi" w:cstheme="minorHAnsi"/>
        </w:rPr>
        <w:t>ITO.</w:t>
      </w:r>
    </w:p>
    <w:p w:rsidR="009D53A0" w:rsidRPr="00F8479E" w:rsidRDefault="00170F3D" w:rsidP="001243A2">
      <w:pPr>
        <w:pStyle w:val="NormalWeb"/>
        <w:numPr>
          <w:ilvl w:val="1"/>
          <w:numId w:val="1"/>
        </w:numPr>
        <w:spacing w:before="199"/>
        <w:rPr>
          <w:rFonts w:asciiTheme="minorHAnsi" w:hAnsiTheme="minorHAnsi" w:cstheme="minorHAnsi"/>
        </w:rPr>
      </w:pPr>
      <w:r w:rsidRPr="00F8479E">
        <w:rPr>
          <w:rFonts w:asciiTheme="minorHAnsi" w:hAnsiTheme="minorHAnsi" w:cstheme="minorHAnsi"/>
        </w:rPr>
        <w:t>Y</w:t>
      </w:r>
      <w:r w:rsidR="001243A2" w:rsidRPr="00F8479E">
        <w:rPr>
          <w:rFonts w:asciiTheme="minorHAnsi" w:hAnsiTheme="minorHAnsi" w:cstheme="minorHAnsi"/>
        </w:rPr>
        <w:t>ou</w:t>
      </w:r>
      <w:r w:rsidR="00F76CBA" w:rsidRPr="00F8479E">
        <w:rPr>
          <w:rFonts w:asciiTheme="minorHAnsi" w:hAnsiTheme="minorHAnsi" w:cstheme="minorHAnsi"/>
        </w:rPr>
        <w:t xml:space="preserve"> may never have heard of the</w:t>
      </w:r>
      <w:r w:rsidRPr="00F8479E">
        <w:rPr>
          <w:rFonts w:asciiTheme="minorHAnsi" w:hAnsiTheme="minorHAnsi" w:cstheme="minorHAnsi"/>
        </w:rPr>
        <w:t xml:space="preserve"> </w:t>
      </w:r>
      <w:r w:rsidR="00A13A37" w:rsidRPr="00F8479E">
        <w:rPr>
          <w:rFonts w:asciiTheme="minorHAnsi" w:hAnsiTheme="minorHAnsi" w:cstheme="minorHAnsi"/>
        </w:rPr>
        <w:t>ITO</w:t>
      </w:r>
      <w:r w:rsidR="00487E01" w:rsidRPr="00F8479E">
        <w:rPr>
          <w:rFonts w:asciiTheme="minorHAnsi" w:hAnsiTheme="minorHAnsi" w:cstheme="minorHAnsi"/>
        </w:rPr>
        <w:t xml:space="preserve">; </w:t>
      </w:r>
      <w:r w:rsidR="00A13A37" w:rsidRPr="00F8479E">
        <w:rPr>
          <w:rFonts w:asciiTheme="minorHAnsi" w:hAnsiTheme="minorHAnsi" w:cstheme="minorHAnsi"/>
        </w:rPr>
        <w:t>isolationists in the US Senate</w:t>
      </w:r>
      <w:r w:rsidR="00487E01" w:rsidRPr="00F8479E">
        <w:rPr>
          <w:rFonts w:asciiTheme="minorHAnsi" w:hAnsiTheme="minorHAnsi" w:cstheme="minorHAnsi"/>
        </w:rPr>
        <w:t xml:space="preserve"> blocked ratification</w:t>
      </w:r>
      <w:r w:rsidR="00A13A37" w:rsidRPr="00F8479E">
        <w:rPr>
          <w:rFonts w:asciiTheme="minorHAnsi" w:hAnsiTheme="minorHAnsi" w:cstheme="minorHAnsi"/>
        </w:rPr>
        <w:t xml:space="preserve">. </w:t>
      </w:r>
    </w:p>
    <w:p w:rsidR="009D53A0" w:rsidRPr="00F8479E" w:rsidRDefault="00A13A37" w:rsidP="001243A2">
      <w:pPr>
        <w:pStyle w:val="NormalWeb"/>
        <w:numPr>
          <w:ilvl w:val="2"/>
          <w:numId w:val="1"/>
        </w:numPr>
        <w:spacing w:before="199"/>
        <w:rPr>
          <w:rFonts w:asciiTheme="minorHAnsi" w:hAnsiTheme="minorHAnsi" w:cstheme="minorHAnsi"/>
        </w:rPr>
      </w:pPr>
      <w:r w:rsidRPr="00F8479E">
        <w:rPr>
          <w:rFonts w:asciiTheme="minorHAnsi" w:hAnsiTheme="minorHAnsi" w:cstheme="minorHAnsi"/>
        </w:rPr>
        <w:t xml:space="preserve">Much </w:t>
      </w:r>
      <w:r w:rsidR="004E0625" w:rsidRPr="00F8479E">
        <w:rPr>
          <w:rFonts w:asciiTheme="minorHAnsi" w:hAnsiTheme="minorHAnsi" w:cstheme="minorHAnsi"/>
        </w:rPr>
        <w:t>as other noble US-led internation</w:t>
      </w:r>
      <w:r w:rsidRPr="00F8479E">
        <w:rPr>
          <w:rFonts w:asciiTheme="minorHAnsi" w:hAnsiTheme="minorHAnsi" w:cstheme="minorHAnsi"/>
        </w:rPr>
        <w:t>al agreements have died in the Senate over the last century</w:t>
      </w:r>
    </w:p>
    <w:p w:rsidR="009D53A0" w:rsidRPr="00F8479E" w:rsidRDefault="00A13A37" w:rsidP="001243A2">
      <w:pPr>
        <w:pStyle w:val="NormalWeb"/>
        <w:numPr>
          <w:ilvl w:val="3"/>
          <w:numId w:val="1"/>
        </w:numPr>
        <w:spacing w:before="199"/>
        <w:rPr>
          <w:rFonts w:asciiTheme="minorHAnsi" w:hAnsiTheme="minorHAnsi" w:cstheme="minorHAnsi"/>
        </w:rPr>
      </w:pPr>
      <w:r w:rsidRPr="00F8479E">
        <w:rPr>
          <w:rFonts w:asciiTheme="minorHAnsi" w:hAnsiTheme="minorHAnsi" w:cstheme="minorHAnsi"/>
        </w:rPr>
        <w:t xml:space="preserve">League of Nations (1919). </w:t>
      </w:r>
    </w:p>
    <w:p w:rsidR="009D53A0" w:rsidRPr="00F8479E" w:rsidRDefault="00A13A37" w:rsidP="001243A2">
      <w:pPr>
        <w:pStyle w:val="NormalWeb"/>
        <w:numPr>
          <w:ilvl w:val="3"/>
          <w:numId w:val="1"/>
        </w:numPr>
        <w:spacing w:before="199"/>
        <w:rPr>
          <w:rFonts w:asciiTheme="minorHAnsi" w:hAnsiTheme="minorHAnsi" w:cstheme="minorHAnsi"/>
        </w:rPr>
      </w:pPr>
      <w:r w:rsidRPr="00F8479E">
        <w:rPr>
          <w:rFonts w:asciiTheme="minorHAnsi" w:hAnsiTheme="minorHAnsi" w:cstheme="minorHAnsi"/>
        </w:rPr>
        <w:t>SALT II (1979)</w:t>
      </w:r>
    </w:p>
    <w:p w:rsidR="009D53A0" w:rsidRPr="00F8479E" w:rsidRDefault="00A13A37" w:rsidP="001243A2">
      <w:pPr>
        <w:pStyle w:val="NormalWeb"/>
        <w:numPr>
          <w:ilvl w:val="3"/>
          <w:numId w:val="1"/>
        </w:numPr>
        <w:spacing w:before="199"/>
        <w:rPr>
          <w:rFonts w:asciiTheme="minorHAnsi" w:hAnsiTheme="minorHAnsi" w:cstheme="minorHAnsi"/>
        </w:rPr>
      </w:pPr>
      <w:r w:rsidRPr="00F8479E">
        <w:rPr>
          <w:rFonts w:asciiTheme="minorHAnsi" w:hAnsiTheme="minorHAnsi" w:cstheme="minorHAnsi"/>
        </w:rPr>
        <w:t>Law of the Sea</w:t>
      </w:r>
      <w:r w:rsidR="00EA537C" w:rsidRPr="00F8479E">
        <w:rPr>
          <w:rFonts w:asciiTheme="minorHAnsi" w:hAnsiTheme="minorHAnsi" w:cstheme="minorHAnsi"/>
        </w:rPr>
        <w:t xml:space="preserve"> (</w:t>
      </w:r>
      <w:r w:rsidR="001243A2" w:rsidRPr="00F8479E">
        <w:rPr>
          <w:rFonts w:asciiTheme="minorHAnsi" w:hAnsiTheme="minorHAnsi" w:cstheme="minorHAnsi"/>
        </w:rPr>
        <w:t>1982)</w:t>
      </w:r>
    </w:p>
    <w:p w:rsidR="009D53A0" w:rsidRPr="00F8479E" w:rsidRDefault="00A13A37" w:rsidP="001243A2">
      <w:pPr>
        <w:pStyle w:val="NormalWeb"/>
        <w:numPr>
          <w:ilvl w:val="3"/>
          <w:numId w:val="1"/>
        </w:numPr>
        <w:spacing w:before="199"/>
        <w:rPr>
          <w:rFonts w:asciiTheme="minorHAnsi" w:hAnsiTheme="minorHAnsi" w:cstheme="minorHAnsi"/>
        </w:rPr>
      </w:pPr>
      <w:r w:rsidRPr="00F8479E">
        <w:rPr>
          <w:rFonts w:asciiTheme="minorHAnsi" w:hAnsiTheme="minorHAnsi" w:cstheme="minorHAnsi"/>
        </w:rPr>
        <w:t xml:space="preserve">Kyoto Protocol </w:t>
      </w:r>
      <w:r w:rsidR="00170F3D" w:rsidRPr="00F8479E">
        <w:rPr>
          <w:rFonts w:asciiTheme="minorHAnsi" w:hAnsiTheme="minorHAnsi" w:cstheme="minorHAnsi"/>
        </w:rPr>
        <w:t xml:space="preserve">on Global Climate Change </w:t>
      </w:r>
      <w:r w:rsidR="004E0625" w:rsidRPr="00F8479E">
        <w:rPr>
          <w:rFonts w:asciiTheme="minorHAnsi" w:hAnsiTheme="minorHAnsi" w:cstheme="minorHAnsi"/>
        </w:rPr>
        <w:t>(1997) &amp;</w:t>
      </w:r>
      <w:r w:rsidRPr="00F8479E">
        <w:rPr>
          <w:rFonts w:asciiTheme="minorHAnsi" w:hAnsiTheme="minorHAnsi" w:cstheme="minorHAnsi"/>
        </w:rPr>
        <w:t xml:space="preserve"> </w:t>
      </w:r>
      <w:r w:rsidR="00170F3D" w:rsidRPr="00F8479E">
        <w:rPr>
          <w:rFonts w:asciiTheme="minorHAnsi" w:hAnsiTheme="minorHAnsi" w:cstheme="minorHAnsi"/>
        </w:rPr>
        <w:t>perhaps</w:t>
      </w:r>
      <w:r w:rsidRPr="00F8479E">
        <w:rPr>
          <w:rFonts w:asciiTheme="minorHAnsi" w:hAnsiTheme="minorHAnsi" w:cstheme="minorHAnsi"/>
        </w:rPr>
        <w:t xml:space="preserve"> Paris Agreement (2015)</w:t>
      </w:r>
      <w:r w:rsidR="004E0625" w:rsidRPr="00F8479E">
        <w:rPr>
          <w:rFonts w:asciiTheme="minorHAnsi" w:hAnsiTheme="minorHAnsi" w:cstheme="minorHAnsi"/>
        </w:rPr>
        <w:t>.</w:t>
      </w:r>
    </w:p>
    <w:p w:rsidR="009C0B63" w:rsidRPr="00F8479E" w:rsidRDefault="00A13A37" w:rsidP="001243A2">
      <w:pPr>
        <w:pStyle w:val="NormalWeb"/>
        <w:numPr>
          <w:ilvl w:val="1"/>
          <w:numId w:val="1"/>
        </w:numPr>
        <w:spacing w:before="199"/>
        <w:rPr>
          <w:rFonts w:asciiTheme="minorHAnsi" w:hAnsiTheme="minorHAnsi" w:cstheme="minorHAnsi"/>
        </w:rPr>
      </w:pPr>
      <w:r w:rsidRPr="00F8479E">
        <w:rPr>
          <w:rFonts w:asciiTheme="minorHAnsi" w:hAnsiTheme="minorHAnsi" w:cstheme="minorHAnsi"/>
        </w:rPr>
        <w:t>The GATT served in place of the ITO until finally, in 1994, the envisioned organization came into being as the World Trade Organization.</w:t>
      </w:r>
    </w:p>
    <w:p w:rsidR="001243A2" w:rsidRPr="00F8479E" w:rsidRDefault="001243A2" w:rsidP="001243A2">
      <w:pPr>
        <w:pStyle w:val="NormalWeb"/>
        <w:numPr>
          <w:ilvl w:val="0"/>
          <w:numId w:val="2"/>
        </w:numPr>
        <w:spacing w:before="199"/>
        <w:rPr>
          <w:rFonts w:asciiTheme="minorHAnsi" w:hAnsiTheme="minorHAnsi" w:cstheme="minorHAnsi"/>
          <w:b/>
        </w:rPr>
      </w:pPr>
      <w:r w:rsidRPr="00F8479E">
        <w:rPr>
          <w:rFonts w:asciiTheme="minorHAnsi" w:hAnsiTheme="minorHAnsi" w:cstheme="minorHAnsi"/>
          <w:b/>
        </w:rPr>
        <w:t>Overview</w:t>
      </w:r>
    </w:p>
    <w:p w:rsidR="009D53A0" w:rsidRPr="00F8479E" w:rsidRDefault="004E0625" w:rsidP="004E0625">
      <w:pPr>
        <w:pStyle w:val="NormalWeb"/>
        <w:numPr>
          <w:ilvl w:val="1"/>
          <w:numId w:val="2"/>
        </w:numPr>
        <w:spacing w:before="199"/>
        <w:ind w:left="2160" w:hanging="1080"/>
        <w:rPr>
          <w:rFonts w:asciiTheme="minorHAnsi" w:hAnsiTheme="minorHAnsi" w:cstheme="minorHAnsi"/>
        </w:rPr>
      </w:pPr>
      <w:r w:rsidRPr="00F8479E">
        <w:rPr>
          <w:rFonts w:asciiTheme="minorHAnsi" w:hAnsiTheme="minorHAnsi" w:cstheme="minorHAnsi"/>
        </w:rPr>
        <w:t>T</w:t>
      </w:r>
      <w:r w:rsidR="00A13A37" w:rsidRPr="00F8479E">
        <w:rPr>
          <w:rFonts w:asciiTheme="minorHAnsi" w:hAnsiTheme="minorHAnsi" w:cstheme="minorHAnsi"/>
        </w:rPr>
        <w:t>rade, in general,</w:t>
      </w:r>
      <w:r w:rsidRPr="00F8479E">
        <w:rPr>
          <w:rFonts w:asciiTheme="minorHAnsi" w:hAnsiTheme="minorHAnsi" w:cstheme="minorHAnsi"/>
        </w:rPr>
        <w:t xml:space="preserve"> is</w:t>
      </w:r>
      <w:r w:rsidR="00A13A37" w:rsidRPr="00F8479E">
        <w:rPr>
          <w:rFonts w:asciiTheme="minorHAnsi" w:hAnsiTheme="minorHAnsi" w:cstheme="minorHAnsi"/>
        </w:rPr>
        <w:t xml:space="preserve"> good for econ</w:t>
      </w:r>
      <w:r w:rsidRPr="00F8479E">
        <w:rPr>
          <w:rFonts w:asciiTheme="minorHAnsi" w:hAnsiTheme="minorHAnsi" w:cstheme="minorHAnsi"/>
        </w:rPr>
        <w:t>omic growth, as measured by GDP</w:t>
      </w:r>
      <w:r w:rsidR="00A13A37" w:rsidRPr="00F8479E">
        <w:rPr>
          <w:rFonts w:asciiTheme="minorHAnsi" w:hAnsiTheme="minorHAnsi" w:cstheme="minorHAnsi"/>
        </w:rPr>
        <w:t>.</w:t>
      </w:r>
    </w:p>
    <w:p w:rsidR="009D53A0" w:rsidRPr="00F8479E" w:rsidRDefault="00A13A37" w:rsidP="001243A2">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The doubts concern trade’s effects on </w:t>
      </w:r>
      <w:r w:rsidRPr="00F8479E">
        <w:rPr>
          <w:rFonts w:asciiTheme="minorHAnsi" w:hAnsiTheme="minorHAnsi" w:cstheme="minorHAnsi"/>
          <w:i/>
          <w:iCs/>
        </w:rPr>
        <w:t>other</w:t>
      </w:r>
      <w:r w:rsidRPr="00F8479E">
        <w:rPr>
          <w:rFonts w:asciiTheme="minorHAnsi" w:hAnsiTheme="minorHAnsi" w:cstheme="minorHAnsi"/>
        </w:rPr>
        <w:t xml:space="preserve"> things we care about in addition to income.  E.g., </w:t>
      </w:r>
      <w:r w:rsidR="00170F3D" w:rsidRPr="00F8479E">
        <w:rPr>
          <w:rFonts w:asciiTheme="minorHAnsi" w:hAnsiTheme="minorHAnsi" w:cstheme="minorHAnsi"/>
        </w:rPr>
        <w:t>inequality and the environment</w:t>
      </w:r>
      <w:r w:rsidRPr="00F8479E">
        <w:rPr>
          <w:rFonts w:asciiTheme="minorHAnsi" w:hAnsiTheme="minorHAnsi" w:cstheme="minorHAnsi"/>
        </w:rPr>
        <w:t>.</w:t>
      </w:r>
    </w:p>
    <w:p w:rsidR="009D53A0" w:rsidRPr="00F8479E" w:rsidRDefault="00A13A37" w:rsidP="001243A2">
      <w:pPr>
        <w:pStyle w:val="NormalWeb"/>
        <w:numPr>
          <w:ilvl w:val="1"/>
          <w:numId w:val="2"/>
        </w:numPr>
        <w:spacing w:before="199"/>
        <w:rPr>
          <w:rFonts w:asciiTheme="minorHAnsi" w:hAnsiTheme="minorHAnsi" w:cstheme="minorHAnsi"/>
        </w:rPr>
      </w:pPr>
      <w:r w:rsidRPr="00F8479E">
        <w:rPr>
          <w:rFonts w:asciiTheme="minorHAnsi" w:hAnsiTheme="minorHAnsi" w:cstheme="minorHAnsi"/>
        </w:rPr>
        <w:t>The feared connection between trade and inequality, in particular</w:t>
      </w:r>
      <w:r w:rsidR="004E0625" w:rsidRPr="00F8479E">
        <w:rPr>
          <w:rFonts w:asciiTheme="minorHAnsi" w:hAnsiTheme="minorHAnsi" w:cstheme="minorHAnsi"/>
        </w:rPr>
        <w:t>,</w:t>
      </w:r>
      <w:r w:rsidRPr="00F8479E">
        <w:rPr>
          <w:rFonts w:asciiTheme="minorHAnsi" w:hAnsiTheme="minorHAnsi" w:cstheme="minorHAnsi"/>
        </w:rPr>
        <w:t xml:space="preserve"> has received intense interest in this strange presidential election year, which includes such un-</w:t>
      </w:r>
      <w:r w:rsidR="00DC607D" w:rsidRPr="00F8479E">
        <w:rPr>
          <w:rFonts w:asciiTheme="minorHAnsi" w:hAnsiTheme="minorHAnsi" w:cstheme="minorHAnsi"/>
        </w:rPr>
        <w:t>foreseen</w:t>
      </w:r>
      <w:r w:rsidRPr="00F8479E">
        <w:rPr>
          <w:rFonts w:asciiTheme="minorHAnsi" w:hAnsiTheme="minorHAnsi" w:cstheme="minorHAnsi"/>
        </w:rPr>
        <w:t xml:space="preserve"> phenomena as the Republicans selecting Donald Trump as their candidate. </w:t>
      </w:r>
    </w:p>
    <w:p w:rsidR="009D53A0" w:rsidRPr="00F8479E" w:rsidRDefault="00A13A37" w:rsidP="001243A2">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The </w:t>
      </w:r>
      <w:r w:rsidR="00DC607D" w:rsidRPr="00F8479E">
        <w:rPr>
          <w:rFonts w:asciiTheme="minorHAnsi" w:hAnsiTheme="minorHAnsi" w:cstheme="minorHAnsi"/>
        </w:rPr>
        <w:t xml:space="preserve">conventional-wisdom storyline:  the </w:t>
      </w:r>
      <w:r w:rsidRPr="00F8479E">
        <w:rPr>
          <w:rFonts w:asciiTheme="minorHAnsi" w:hAnsiTheme="minorHAnsi" w:cstheme="minorHAnsi"/>
        </w:rPr>
        <w:t xml:space="preserve">reason that Trump’s success caught us </w:t>
      </w:r>
      <w:r w:rsidR="00DC607D" w:rsidRPr="00F8479E">
        <w:rPr>
          <w:rFonts w:asciiTheme="minorHAnsi" w:hAnsiTheme="minorHAnsi" w:cstheme="minorHAnsi"/>
        </w:rPr>
        <w:t>“</w:t>
      </w:r>
      <w:r w:rsidRPr="00F8479E">
        <w:rPr>
          <w:rFonts w:asciiTheme="minorHAnsi" w:hAnsiTheme="minorHAnsi" w:cstheme="minorHAnsi"/>
        </w:rPr>
        <w:t>elites</w:t>
      </w:r>
      <w:r w:rsidR="00DC607D" w:rsidRPr="00F8479E">
        <w:rPr>
          <w:rFonts w:asciiTheme="minorHAnsi" w:hAnsiTheme="minorHAnsi" w:cstheme="minorHAnsi"/>
        </w:rPr>
        <w:t>”</w:t>
      </w:r>
      <w:r w:rsidRPr="00F8479E">
        <w:rPr>
          <w:rFonts w:asciiTheme="minorHAnsi" w:hAnsiTheme="minorHAnsi" w:cstheme="minorHAnsi"/>
        </w:rPr>
        <w:t xml:space="preserve"> so much by surprise is that we hadn’t adequately realized how deep was the </w:t>
      </w:r>
      <w:r w:rsidR="00DC607D" w:rsidRPr="00F8479E">
        <w:rPr>
          <w:rFonts w:asciiTheme="minorHAnsi" w:hAnsiTheme="minorHAnsi" w:cstheme="minorHAnsi"/>
        </w:rPr>
        <w:t xml:space="preserve">economic </w:t>
      </w:r>
      <w:r w:rsidRPr="00F8479E">
        <w:rPr>
          <w:rFonts w:asciiTheme="minorHAnsi" w:hAnsiTheme="minorHAnsi" w:cstheme="minorHAnsi"/>
        </w:rPr>
        <w:t xml:space="preserve">hardship and </w:t>
      </w:r>
      <w:r w:rsidR="00DC607D" w:rsidRPr="00F8479E">
        <w:rPr>
          <w:rFonts w:asciiTheme="minorHAnsi" w:hAnsiTheme="minorHAnsi" w:cstheme="minorHAnsi"/>
        </w:rPr>
        <w:t xml:space="preserve">political </w:t>
      </w:r>
      <w:r w:rsidRPr="00F8479E">
        <w:rPr>
          <w:rFonts w:asciiTheme="minorHAnsi" w:hAnsiTheme="minorHAnsi" w:cstheme="minorHAnsi"/>
        </w:rPr>
        <w:t xml:space="preserve">anger of those who had been left behind by globalization.  </w:t>
      </w:r>
    </w:p>
    <w:p w:rsidR="009D53A0" w:rsidRPr="00F8479E" w:rsidRDefault="001243A2" w:rsidP="001243A2">
      <w:pPr>
        <w:pStyle w:val="NormalWeb"/>
        <w:numPr>
          <w:ilvl w:val="2"/>
          <w:numId w:val="2"/>
        </w:numPr>
        <w:spacing w:before="199"/>
        <w:rPr>
          <w:rFonts w:asciiTheme="minorHAnsi" w:hAnsiTheme="minorHAnsi" w:cstheme="minorHAnsi"/>
        </w:rPr>
      </w:pPr>
      <w:r w:rsidRPr="00F8479E">
        <w:rPr>
          <w:rFonts w:asciiTheme="minorHAnsi" w:hAnsiTheme="minorHAnsi" w:cstheme="minorHAnsi"/>
        </w:rPr>
        <w:t>“</w:t>
      </w:r>
      <w:r w:rsidR="00A13A37" w:rsidRPr="00F8479E">
        <w:rPr>
          <w:rFonts w:asciiTheme="minorHAnsi" w:hAnsiTheme="minorHAnsi" w:cstheme="minorHAnsi"/>
        </w:rPr>
        <w:t>Trade has led to inequality</w:t>
      </w:r>
      <w:r w:rsidR="00CC2E75" w:rsidRPr="00F8479E">
        <w:rPr>
          <w:rFonts w:asciiTheme="minorHAnsi" w:hAnsiTheme="minorHAnsi" w:cstheme="minorHAnsi"/>
        </w:rPr>
        <w:t>,</w:t>
      </w:r>
      <w:r w:rsidR="00A13A37" w:rsidRPr="00F8479E">
        <w:rPr>
          <w:rFonts w:asciiTheme="minorHAnsi" w:hAnsiTheme="minorHAnsi" w:cstheme="minorHAnsi"/>
        </w:rPr>
        <w:t xml:space="preserve"> an</w:t>
      </w:r>
      <w:r w:rsidRPr="00F8479E">
        <w:rPr>
          <w:rFonts w:asciiTheme="minorHAnsi" w:hAnsiTheme="minorHAnsi" w:cstheme="minorHAnsi"/>
        </w:rPr>
        <w:t>d inequality has led to Trump. “</w:t>
      </w:r>
    </w:p>
    <w:p w:rsidR="004E0625" w:rsidRPr="00F8479E" w:rsidRDefault="004E0625" w:rsidP="001243A2">
      <w:pPr>
        <w:pStyle w:val="NormalWeb"/>
        <w:numPr>
          <w:ilvl w:val="1"/>
          <w:numId w:val="2"/>
        </w:numPr>
        <w:spacing w:before="199"/>
        <w:rPr>
          <w:rFonts w:asciiTheme="minorHAnsi" w:hAnsiTheme="minorHAnsi" w:cstheme="minorHAnsi"/>
        </w:rPr>
      </w:pPr>
      <w:r w:rsidRPr="00F8479E">
        <w:rPr>
          <w:rFonts w:asciiTheme="minorHAnsi" w:hAnsiTheme="minorHAnsi" w:cstheme="minorHAnsi"/>
        </w:rPr>
        <w:t>Analogous stories in Europe:</w:t>
      </w:r>
    </w:p>
    <w:p w:rsidR="004E0625" w:rsidRPr="00F8479E" w:rsidRDefault="004E0625" w:rsidP="004E0625">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 </w:t>
      </w:r>
      <w:r w:rsidR="00A13A37" w:rsidRPr="00F8479E">
        <w:rPr>
          <w:rFonts w:asciiTheme="minorHAnsi" w:hAnsiTheme="minorHAnsi" w:cstheme="minorHAnsi"/>
        </w:rPr>
        <w:t>e.g., how the UK elites were caught by surprise by the Brexit vote last June.</w:t>
      </w:r>
    </w:p>
    <w:p w:rsidR="009D53A0" w:rsidRPr="00F8479E" w:rsidRDefault="004E0625" w:rsidP="004E0625">
      <w:pPr>
        <w:pStyle w:val="NormalWeb"/>
        <w:numPr>
          <w:ilvl w:val="2"/>
          <w:numId w:val="2"/>
        </w:numPr>
        <w:spacing w:before="199"/>
        <w:rPr>
          <w:rFonts w:asciiTheme="minorHAnsi" w:hAnsiTheme="minorHAnsi" w:cstheme="minorHAnsi"/>
        </w:rPr>
      </w:pPr>
      <w:r w:rsidRPr="00F8479E">
        <w:rPr>
          <w:rFonts w:asciiTheme="minorHAnsi" w:hAnsiTheme="minorHAnsi" w:cstheme="minorHAnsi"/>
        </w:rPr>
        <w:t>Walloons blocked a long-negotiated EU-Canada trade agreement last week.</w:t>
      </w:r>
    </w:p>
    <w:p w:rsidR="009D53A0" w:rsidRPr="00F8479E" w:rsidRDefault="00A13A37" w:rsidP="001243A2">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I will talk </w:t>
      </w:r>
    </w:p>
    <w:p w:rsidR="009D53A0" w:rsidRPr="00F8479E" w:rsidRDefault="00DC607D" w:rsidP="001243A2">
      <w:pPr>
        <w:pStyle w:val="NormalWeb"/>
        <w:numPr>
          <w:ilvl w:val="2"/>
          <w:numId w:val="2"/>
        </w:numPr>
        <w:spacing w:before="199"/>
        <w:rPr>
          <w:rFonts w:asciiTheme="minorHAnsi" w:hAnsiTheme="minorHAnsi" w:cstheme="minorHAnsi"/>
        </w:rPr>
      </w:pPr>
      <w:r w:rsidRPr="00F8479E">
        <w:rPr>
          <w:rFonts w:asciiTheme="minorHAnsi" w:hAnsiTheme="minorHAnsi" w:cstheme="minorHAnsi"/>
        </w:rPr>
        <w:t>about trade;</w:t>
      </w:r>
    </w:p>
    <w:p w:rsidR="009D53A0" w:rsidRPr="00F8479E" w:rsidRDefault="004E0625" w:rsidP="004E0625">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then </w:t>
      </w:r>
      <w:r w:rsidR="00F12A28" w:rsidRPr="00F8479E">
        <w:rPr>
          <w:rFonts w:asciiTheme="minorHAnsi" w:hAnsiTheme="minorHAnsi" w:cstheme="minorHAnsi"/>
        </w:rPr>
        <w:t>inequality</w:t>
      </w:r>
      <w:r w:rsidRPr="00F8479E">
        <w:rPr>
          <w:rFonts w:asciiTheme="minorHAnsi" w:hAnsiTheme="minorHAnsi" w:cstheme="minorHAnsi"/>
        </w:rPr>
        <w:t xml:space="preserve">, </w:t>
      </w:r>
      <w:r w:rsidR="00A13A37" w:rsidRPr="00F8479E">
        <w:rPr>
          <w:rFonts w:asciiTheme="minorHAnsi" w:hAnsiTheme="minorHAnsi" w:cstheme="minorHAnsi"/>
        </w:rPr>
        <w:t xml:space="preserve">which unquestionably has risen within the </w:t>
      </w:r>
      <w:r w:rsidR="00DC607D" w:rsidRPr="00F8479E">
        <w:rPr>
          <w:rFonts w:asciiTheme="minorHAnsi" w:hAnsiTheme="minorHAnsi" w:cstheme="minorHAnsi"/>
        </w:rPr>
        <w:t>US;</w:t>
      </w:r>
      <w:r w:rsidR="00A13A37" w:rsidRPr="00F8479E">
        <w:rPr>
          <w:rFonts w:asciiTheme="minorHAnsi" w:hAnsiTheme="minorHAnsi" w:cstheme="minorHAnsi"/>
        </w:rPr>
        <w:t xml:space="preserve"> </w:t>
      </w:r>
    </w:p>
    <w:p w:rsidR="009D53A0" w:rsidRPr="00F8479E" w:rsidRDefault="00A13A37" w:rsidP="001243A2">
      <w:pPr>
        <w:pStyle w:val="NormalWeb"/>
        <w:numPr>
          <w:ilvl w:val="2"/>
          <w:numId w:val="2"/>
        </w:numPr>
        <w:spacing w:before="199"/>
        <w:rPr>
          <w:rFonts w:asciiTheme="minorHAnsi" w:hAnsiTheme="minorHAnsi" w:cstheme="minorHAnsi"/>
        </w:rPr>
      </w:pPr>
      <w:proofErr w:type="gramStart"/>
      <w:r w:rsidRPr="00F8479E">
        <w:rPr>
          <w:rFonts w:asciiTheme="minorHAnsi" w:hAnsiTheme="minorHAnsi" w:cstheme="minorHAnsi"/>
        </w:rPr>
        <w:lastRenderedPageBreak/>
        <w:t>then</w:t>
      </w:r>
      <w:proofErr w:type="gramEnd"/>
      <w:r w:rsidRPr="00F8479E">
        <w:rPr>
          <w:rFonts w:asciiTheme="minorHAnsi" w:hAnsiTheme="minorHAnsi" w:cstheme="minorHAnsi"/>
        </w:rPr>
        <w:t xml:space="preserve"> a bit about th</w:t>
      </w:r>
      <w:r w:rsidR="006D4F3F" w:rsidRPr="00F8479E">
        <w:rPr>
          <w:rFonts w:asciiTheme="minorHAnsi" w:hAnsiTheme="minorHAnsi" w:cstheme="minorHAnsi"/>
        </w:rPr>
        <w:t>e election and why I don’t see</w:t>
      </w:r>
      <w:r w:rsidRPr="00F8479E">
        <w:rPr>
          <w:rFonts w:asciiTheme="minorHAnsi" w:hAnsiTheme="minorHAnsi" w:cstheme="minorHAnsi"/>
        </w:rPr>
        <w:t xml:space="preserve"> that we should have predicted that the issue of inequality woul</w:t>
      </w:r>
      <w:r w:rsidR="00F12A28" w:rsidRPr="00F8479E">
        <w:rPr>
          <w:rFonts w:asciiTheme="minorHAnsi" w:hAnsiTheme="minorHAnsi" w:cstheme="minorHAnsi"/>
        </w:rPr>
        <w:t xml:space="preserve">d work to help Trump </w:t>
      </w:r>
      <w:proofErr w:type="spellStart"/>
      <w:r w:rsidR="00F12A28" w:rsidRPr="00F8479E">
        <w:rPr>
          <w:rFonts w:asciiTheme="minorHAnsi" w:hAnsiTheme="minorHAnsi" w:cstheme="minorHAnsi"/>
        </w:rPr>
        <w:t>politicall</w:t>
      </w:r>
      <w:proofErr w:type="spellEnd"/>
      <w:r w:rsidRPr="00F8479E">
        <w:rPr>
          <w:rFonts w:asciiTheme="minorHAnsi" w:hAnsiTheme="minorHAnsi" w:cstheme="minorHAnsi"/>
        </w:rPr>
        <w:t>.</w:t>
      </w:r>
      <w:r w:rsidR="003367C8" w:rsidRPr="00F8479E">
        <w:rPr>
          <w:rFonts w:asciiTheme="minorHAnsi" w:hAnsiTheme="minorHAnsi" w:cstheme="minorHAnsi"/>
        </w:rPr>
        <w:br/>
      </w:r>
    </w:p>
    <w:p w:rsidR="003367C8" w:rsidRPr="00F8479E" w:rsidRDefault="003367C8" w:rsidP="003367C8">
      <w:pPr>
        <w:pStyle w:val="NormalWeb"/>
        <w:numPr>
          <w:ilvl w:val="0"/>
          <w:numId w:val="2"/>
        </w:numPr>
        <w:spacing w:before="199"/>
        <w:rPr>
          <w:rFonts w:asciiTheme="minorHAnsi" w:hAnsiTheme="minorHAnsi" w:cstheme="minorHAnsi"/>
          <w:b/>
        </w:rPr>
      </w:pPr>
      <w:r w:rsidRPr="00F8479E">
        <w:rPr>
          <w:rFonts w:asciiTheme="minorHAnsi" w:hAnsiTheme="minorHAnsi" w:cstheme="minorHAnsi"/>
          <w:b/>
        </w:rPr>
        <w:t xml:space="preserve">Widely agreed: trade openness is good </w:t>
      </w:r>
      <w:r w:rsidRPr="00F8479E">
        <w:rPr>
          <w:rFonts w:asciiTheme="minorHAnsi" w:hAnsiTheme="minorHAnsi" w:cstheme="minorHAnsi"/>
          <w:b/>
          <w:i/>
          <w:iCs/>
        </w:rPr>
        <w:t>for economic growth</w:t>
      </w:r>
      <w:r w:rsidRPr="00F8479E">
        <w:rPr>
          <w:rFonts w:asciiTheme="minorHAnsi" w:hAnsiTheme="minorHAnsi" w:cstheme="minorHAnsi"/>
          <w:b/>
        </w:rPr>
        <w:t xml:space="preserve"> </w:t>
      </w:r>
    </w:p>
    <w:p w:rsidR="003367C8" w:rsidRPr="00F8479E" w:rsidRDefault="008078C7" w:rsidP="003367C8">
      <w:pPr>
        <w:pStyle w:val="NormalWeb"/>
        <w:numPr>
          <w:ilvl w:val="1"/>
          <w:numId w:val="2"/>
        </w:numPr>
        <w:spacing w:before="199"/>
        <w:rPr>
          <w:rFonts w:asciiTheme="minorHAnsi" w:hAnsiTheme="minorHAnsi" w:cstheme="minorHAnsi"/>
        </w:rPr>
      </w:pPr>
      <w:r w:rsidRPr="00F8479E">
        <w:rPr>
          <w:rFonts w:asciiTheme="minorHAnsi" w:hAnsiTheme="minorHAnsi" w:cstheme="minorHAnsi"/>
        </w:rPr>
        <w:t>Trade t</w:t>
      </w:r>
      <w:r w:rsidR="003367C8" w:rsidRPr="00F8479E">
        <w:rPr>
          <w:rFonts w:asciiTheme="minorHAnsi" w:hAnsiTheme="minorHAnsi" w:cstheme="minorHAnsi"/>
        </w:rPr>
        <w:t>heory</w:t>
      </w:r>
      <w:r w:rsidRPr="00F8479E">
        <w:rPr>
          <w:rFonts w:asciiTheme="minorHAnsi" w:hAnsiTheme="minorHAnsi" w:cstheme="minorHAnsi"/>
        </w:rPr>
        <w:t>.  F</w:t>
      </w:r>
      <w:r w:rsidR="00C734CD" w:rsidRPr="00F8479E">
        <w:rPr>
          <w:rFonts w:asciiTheme="minorHAnsi" w:hAnsiTheme="minorHAnsi" w:cstheme="minorHAnsi"/>
        </w:rPr>
        <w:t>our wav</w:t>
      </w:r>
      <w:r w:rsidRPr="00F8479E">
        <w:rPr>
          <w:rFonts w:asciiTheme="minorHAnsi" w:hAnsiTheme="minorHAnsi" w:cstheme="minorHAnsi"/>
        </w:rPr>
        <w:t>es, over the last two centuries</w:t>
      </w:r>
      <w:r w:rsidR="003367C8" w:rsidRPr="00F8479E">
        <w:rPr>
          <w:rFonts w:asciiTheme="minorHAnsi" w:hAnsiTheme="minorHAnsi" w:cstheme="minorHAnsi"/>
        </w:rPr>
        <w:t xml:space="preserve">:     </w:t>
      </w:r>
    </w:p>
    <w:p w:rsidR="003367C8" w:rsidRPr="00F8479E" w:rsidRDefault="00DF6C19" w:rsidP="003367C8">
      <w:pPr>
        <w:pStyle w:val="NormalWeb"/>
        <w:numPr>
          <w:ilvl w:val="2"/>
          <w:numId w:val="2"/>
        </w:numPr>
        <w:spacing w:before="199"/>
        <w:rPr>
          <w:rFonts w:asciiTheme="minorHAnsi" w:hAnsiTheme="minorHAnsi" w:cstheme="minorHAnsi"/>
        </w:rPr>
      </w:pPr>
      <w:r w:rsidRPr="00F8479E">
        <w:rPr>
          <w:rFonts w:asciiTheme="minorHAnsi" w:hAnsiTheme="minorHAnsi" w:cstheme="minorHAnsi"/>
        </w:rPr>
        <w:t>C</w:t>
      </w:r>
      <w:r w:rsidR="003367C8" w:rsidRPr="00F8479E">
        <w:rPr>
          <w:rFonts w:asciiTheme="minorHAnsi" w:hAnsiTheme="minorHAnsi" w:cstheme="minorHAnsi"/>
        </w:rPr>
        <w:t xml:space="preserve">lassical comparative advantage (e.g., Ricardo) </w:t>
      </w:r>
      <w:r w:rsidR="00763387" w:rsidRPr="00F8479E">
        <w:rPr>
          <w:rFonts w:asciiTheme="minorHAnsi" w:hAnsiTheme="minorHAnsi" w:cstheme="minorHAnsi"/>
        </w:rPr>
        <w:t>=&gt; theory implies that trade is so good (for everyone) that countries should liberalize even if they have to do it unilaterally.</w:t>
      </w:r>
    </w:p>
    <w:p w:rsidR="00C734CD" w:rsidRPr="00F8479E" w:rsidRDefault="00C734CD" w:rsidP="00C734CD">
      <w:pPr>
        <w:pStyle w:val="NormalWeb"/>
        <w:numPr>
          <w:ilvl w:val="3"/>
          <w:numId w:val="2"/>
        </w:numPr>
        <w:spacing w:before="199"/>
        <w:rPr>
          <w:rFonts w:asciiTheme="minorHAnsi" w:hAnsiTheme="minorHAnsi" w:cstheme="minorHAnsi"/>
        </w:rPr>
      </w:pPr>
      <w:r w:rsidRPr="00F8479E">
        <w:rPr>
          <w:rFonts w:asciiTheme="minorHAnsi" w:hAnsiTheme="minorHAnsi" w:cstheme="minorHAnsi"/>
        </w:rPr>
        <w:t>It left out some things, by assuming perfect competition, constant returns to scale, and that everyone within a country was the same.</w:t>
      </w:r>
    </w:p>
    <w:p w:rsidR="008078C7" w:rsidRPr="00F8479E" w:rsidRDefault="008078C7" w:rsidP="00C734CD">
      <w:pPr>
        <w:pStyle w:val="NormalWeb"/>
        <w:numPr>
          <w:ilvl w:val="3"/>
          <w:numId w:val="2"/>
        </w:numPr>
        <w:spacing w:before="199"/>
        <w:rPr>
          <w:rFonts w:asciiTheme="minorHAnsi" w:hAnsiTheme="minorHAnsi" w:cstheme="minorHAnsi"/>
        </w:rPr>
      </w:pPr>
      <w:proofErr w:type="spellStart"/>
      <w:r w:rsidRPr="00F8479E">
        <w:rPr>
          <w:rFonts w:asciiTheme="minorHAnsi" w:hAnsiTheme="minorHAnsi" w:cstheme="minorHAnsi"/>
        </w:rPr>
        <w:t>Heckscher</w:t>
      </w:r>
      <w:proofErr w:type="spellEnd"/>
      <w:r w:rsidRPr="00F8479E">
        <w:rPr>
          <w:rFonts w:asciiTheme="minorHAnsi" w:hAnsiTheme="minorHAnsi" w:cstheme="minorHAnsi"/>
        </w:rPr>
        <w:t>-Ohlin differentiated labor vs. capital.  Put aside for now.</w:t>
      </w:r>
    </w:p>
    <w:p w:rsidR="00B40152" w:rsidRPr="00F8479E" w:rsidRDefault="00DF6C19" w:rsidP="003367C8">
      <w:pPr>
        <w:pStyle w:val="NormalWeb"/>
        <w:numPr>
          <w:ilvl w:val="2"/>
          <w:numId w:val="2"/>
        </w:numPr>
        <w:spacing w:before="199"/>
        <w:rPr>
          <w:rFonts w:asciiTheme="minorHAnsi" w:hAnsiTheme="minorHAnsi" w:cstheme="minorHAnsi"/>
        </w:rPr>
      </w:pPr>
      <w:r w:rsidRPr="00F8479E">
        <w:rPr>
          <w:rFonts w:asciiTheme="minorHAnsi" w:hAnsiTheme="minorHAnsi" w:cstheme="minorHAnsi"/>
        </w:rPr>
        <w:t>M</w:t>
      </w:r>
      <w:r w:rsidR="003367C8" w:rsidRPr="00F8479E">
        <w:rPr>
          <w:rFonts w:asciiTheme="minorHAnsi" w:hAnsiTheme="minorHAnsi" w:cstheme="minorHAnsi"/>
        </w:rPr>
        <w:t>odern theories of trade based on</w:t>
      </w:r>
      <w:r w:rsidR="00B40152" w:rsidRPr="00F8479E">
        <w:rPr>
          <w:rFonts w:asciiTheme="minorHAnsi" w:hAnsiTheme="minorHAnsi" w:cstheme="minorHAnsi"/>
        </w:rPr>
        <w:t>:</w:t>
      </w:r>
    </w:p>
    <w:p w:rsidR="003367C8" w:rsidRPr="00F8479E" w:rsidRDefault="003367C8" w:rsidP="00B40152">
      <w:pPr>
        <w:pStyle w:val="NormalWeb"/>
        <w:numPr>
          <w:ilvl w:val="3"/>
          <w:numId w:val="2"/>
        </w:numPr>
        <w:spacing w:before="199"/>
        <w:rPr>
          <w:rFonts w:asciiTheme="minorHAnsi" w:hAnsiTheme="minorHAnsi" w:cstheme="minorHAnsi"/>
        </w:rPr>
      </w:pPr>
      <w:proofErr w:type="gramStart"/>
      <w:r w:rsidRPr="00F8479E">
        <w:rPr>
          <w:rFonts w:asciiTheme="minorHAnsi" w:hAnsiTheme="minorHAnsi" w:cstheme="minorHAnsi"/>
        </w:rPr>
        <w:t>imperfect</w:t>
      </w:r>
      <w:proofErr w:type="gramEnd"/>
      <w:r w:rsidRPr="00F8479E">
        <w:rPr>
          <w:rFonts w:asciiTheme="minorHAnsi" w:hAnsiTheme="minorHAnsi" w:cstheme="minorHAnsi"/>
        </w:rPr>
        <w:t xml:space="preserve"> competition (Krugman)</w:t>
      </w:r>
      <w:r w:rsidR="00DF6C19" w:rsidRPr="00F8479E">
        <w:rPr>
          <w:rFonts w:asciiTheme="minorHAnsi" w:hAnsiTheme="minorHAnsi" w:cstheme="minorHAnsi"/>
        </w:rPr>
        <w:t xml:space="preserve"> =&gt;  if everyone agrees t</w:t>
      </w:r>
      <w:r w:rsidR="00B40152" w:rsidRPr="00F8479E">
        <w:rPr>
          <w:rFonts w:asciiTheme="minorHAnsi" w:hAnsiTheme="minorHAnsi" w:cstheme="minorHAnsi"/>
        </w:rPr>
        <w:t>o remove trade barriers</w:t>
      </w:r>
      <w:r w:rsidR="006D4F3F" w:rsidRPr="00F8479E">
        <w:rPr>
          <w:rFonts w:asciiTheme="minorHAnsi" w:hAnsiTheme="minorHAnsi" w:cstheme="minorHAnsi"/>
        </w:rPr>
        <w:t xml:space="preserve"> we</w:t>
      </w:r>
      <w:r w:rsidR="00DF6C19" w:rsidRPr="00F8479E">
        <w:rPr>
          <w:rFonts w:asciiTheme="minorHAnsi" w:hAnsiTheme="minorHAnsi" w:cstheme="minorHAnsi"/>
        </w:rPr>
        <w:t xml:space="preserve"> will be better off</w:t>
      </w:r>
      <w:r w:rsidR="00B40152" w:rsidRPr="00F8479E">
        <w:rPr>
          <w:rFonts w:asciiTheme="minorHAnsi" w:hAnsiTheme="minorHAnsi" w:cstheme="minorHAnsi"/>
        </w:rPr>
        <w:t xml:space="preserve">, because of access to variety and </w:t>
      </w:r>
      <w:r w:rsidR="006D4F3F" w:rsidRPr="00F8479E">
        <w:rPr>
          <w:rFonts w:asciiTheme="minorHAnsi" w:hAnsiTheme="minorHAnsi" w:cstheme="minorHAnsi"/>
        </w:rPr>
        <w:t>scale economies</w:t>
      </w:r>
      <w:r w:rsidR="00B40152" w:rsidRPr="00F8479E">
        <w:rPr>
          <w:rFonts w:asciiTheme="minorHAnsi" w:hAnsiTheme="minorHAnsi" w:cstheme="minorHAnsi"/>
        </w:rPr>
        <w:t>.</w:t>
      </w:r>
    </w:p>
    <w:p w:rsidR="003367C8" w:rsidRPr="00F8479E" w:rsidRDefault="00C734CD" w:rsidP="00B40152">
      <w:pPr>
        <w:pStyle w:val="NormalWeb"/>
        <w:numPr>
          <w:ilvl w:val="3"/>
          <w:numId w:val="2"/>
        </w:numPr>
        <w:spacing w:before="199"/>
        <w:rPr>
          <w:rFonts w:asciiTheme="minorHAnsi" w:hAnsiTheme="minorHAnsi" w:cstheme="minorHAnsi"/>
        </w:rPr>
      </w:pPr>
      <w:r w:rsidRPr="00F8479E">
        <w:rPr>
          <w:rFonts w:asciiTheme="minorHAnsi" w:hAnsiTheme="minorHAnsi" w:cstheme="minorHAnsi"/>
        </w:rPr>
        <w:t xml:space="preserve">&amp; </w:t>
      </w:r>
      <w:proofErr w:type="gramStart"/>
      <w:r w:rsidRPr="00F8479E">
        <w:rPr>
          <w:rFonts w:asciiTheme="minorHAnsi" w:hAnsiTheme="minorHAnsi" w:cstheme="minorHAnsi"/>
        </w:rPr>
        <w:t>differences in firms, re</w:t>
      </w:r>
      <w:r w:rsidR="003367C8" w:rsidRPr="00F8479E">
        <w:rPr>
          <w:rFonts w:asciiTheme="minorHAnsi" w:hAnsiTheme="minorHAnsi" w:cstheme="minorHAnsi"/>
        </w:rPr>
        <w:t xml:space="preserve"> productivity (Melitz)</w:t>
      </w:r>
      <w:r w:rsidR="00DF6C19" w:rsidRPr="00F8479E">
        <w:rPr>
          <w:rFonts w:asciiTheme="minorHAnsi" w:hAnsiTheme="minorHAnsi" w:cstheme="minorHAnsi"/>
        </w:rPr>
        <w:t xml:space="preserve"> </w:t>
      </w:r>
      <w:r w:rsidR="00B40152" w:rsidRPr="00F8479E">
        <w:rPr>
          <w:rFonts w:asciiTheme="minorHAnsi" w:hAnsiTheme="minorHAnsi" w:cstheme="minorHAnsi"/>
        </w:rPr>
        <w:t>=&gt; trade is</w:t>
      </w:r>
      <w:proofErr w:type="gramEnd"/>
      <w:r w:rsidR="00B40152" w:rsidRPr="00F8479E">
        <w:rPr>
          <w:rFonts w:asciiTheme="minorHAnsi" w:hAnsiTheme="minorHAnsi" w:cstheme="minorHAnsi"/>
        </w:rPr>
        <w:t xml:space="preserve"> a source of </w:t>
      </w:r>
      <w:r w:rsidR="00DF6C19" w:rsidRPr="00F8479E">
        <w:rPr>
          <w:rFonts w:asciiTheme="minorHAnsi" w:hAnsiTheme="minorHAnsi" w:cstheme="minorHAnsi"/>
        </w:rPr>
        <w:t>productivity growth</w:t>
      </w:r>
      <w:r w:rsidR="00B40152" w:rsidRPr="00F8479E">
        <w:rPr>
          <w:rFonts w:asciiTheme="minorHAnsi" w:hAnsiTheme="minorHAnsi" w:cstheme="minorHAnsi"/>
        </w:rPr>
        <w:t>, as exports give more-productive firms the opportunity to expand</w:t>
      </w:r>
      <w:r w:rsidR="003367C8" w:rsidRPr="00F8479E">
        <w:rPr>
          <w:rFonts w:asciiTheme="minorHAnsi" w:hAnsiTheme="minorHAnsi" w:cstheme="minorHAnsi"/>
        </w:rPr>
        <w:t>.</w:t>
      </w:r>
    </w:p>
    <w:p w:rsidR="003367C8" w:rsidRPr="00F8479E" w:rsidRDefault="00CC2E75" w:rsidP="003367C8">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Empirically:  </w:t>
      </w:r>
      <w:r w:rsidR="003367C8" w:rsidRPr="00F8479E">
        <w:rPr>
          <w:rFonts w:asciiTheme="minorHAnsi" w:hAnsiTheme="minorHAnsi" w:cstheme="minorHAnsi"/>
        </w:rPr>
        <w:t xml:space="preserve">many econometric studies. </w:t>
      </w:r>
      <w:r w:rsidR="003367C8" w:rsidRPr="00F8479E">
        <w:rPr>
          <w:rFonts w:asciiTheme="minorHAnsi" w:hAnsiTheme="minorHAnsi" w:cstheme="minorHAnsi"/>
        </w:rPr>
        <w:tab/>
      </w:r>
    </w:p>
    <w:p w:rsidR="003367C8" w:rsidRPr="00F8479E" w:rsidRDefault="003367C8" w:rsidP="003367C8">
      <w:pPr>
        <w:pStyle w:val="NormalWeb"/>
        <w:numPr>
          <w:ilvl w:val="2"/>
          <w:numId w:val="2"/>
        </w:numPr>
        <w:spacing w:before="199"/>
        <w:rPr>
          <w:rFonts w:asciiTheme="minorHAnsi" w:hAnsiTheme="minorHAnsi" w:cstheme="minorHAnsi"/>
        </w:rPr>
      </w:pPr>
      <w:r w:rsidRPr="00F8479E">
        <w:rPr>
          <w:rFonts w:asciiTheme="minorHAnsi" w:hAnsiTheme="minorHAnsi" w:cstheme="minorHAnsi"/>
        </w:rPr>
        <w:t>E.g., one estimate:  every .01 increase in a country’s trade/GDP ratio raises income 3 ½ % (over next 20 yrs.).</w:t>
      </w:r>
    </w:p>
    <w:p w:rsidR="003367C8" w:rsidRPr="00F8479E" w:rsidRDefault="003367C8" w:rsidP="003367C8">
      <w:pPr>
        <w:pStyle w:val="NormalWeb"/>
        <w:numPr>
          <w:ilvl w:val="3"/>
          <w:numId w:val="2"/>
        </w:numPr>
        <w:spacing w:before="199"/>
        <w:rPr>
          <w:rFonts w:asciiTheme="minorHAnsi" w:hAnsiTheme="minorHAnsi" w:cstheme="minorHAnsi"/>
        </w:rPr>
      </w:pPr>
      <w:r w:rsidRPr="00F8479E">
        <w:rPr>
          <w:rFonts w:asciiTheme="minorHAnsi" w:hAnsiTheme="minorHAnsi" w:cstheme="minorHAnsi"/>
        </w:rPr>
        <w:t>Frankel &amp; Romer (1999)</w:t>
      </w:r>
    </w:p>
    <w:p w:rsidR="003367C8" w:rsidRPr="00F8479E" w:rsidRDefault="003367C8" w:rsidP="003367C8">
      <w:pPr>
        <w:pStyle w:val="NormalWeb"/>
        <w:numPr>
          <w:ilvl w:val="3"/>
          <w:numId w:val="2"/>
        </w:numPr>
        <w:spacing w:before="199"/>
        <w:rPr>
          <w:rFonts w:asciiTheme="minorHAnsi" w:hAnsiTheme="minorHAnsi" w:cstheme="minorHAnsi"/>
        </w:rPr>
      </w:pPr>
      <w:r w:rsidRPr="00F8479E">
        <w:rPr>
          <w:rFonts w:asciiTheme="minorHAnsi" w:hAnsiTheme="minorHAnsi" w:cstheme="minorHAnsi"/>
        </w:rPr>
        <w:t>Can we say that “correlation is causality”? We think so, in this case.</w:t>
      </w:r>
    </w:p>
    <w:p w:rsidR="003F2B9D" w:rsidRPr="00F8479E" w:rsidRDefault="00170F3D" w:rsidP="00C734CD">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Most Americans seem to agree: </w:t>
      </w:r>
    </w:p>
    <w:p w:rsidR="007B49A9" w:rsidRPr="00F8479E" w:rsidRDefault="006B43B6" w:rsidP="003F2B9D">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Polls </w:t>
      </w:r>
      <w:r w:rsidR="00C734CD" w:rsidRPr="00F8479E">
        <w:rPr>
          <w:rFonts w:asciiTheme="minorHAnsi" w:hAnsiTheme="minorHAnsi" w:cstheme="minorHAnsi"/>
        </w:rPr>
        <w:t xml:space="preserve">show </w:t>
      </w:r>
      <w:r w:rsidR="00763387" w:rsidRPr="00F8479E">
        <w:rPr>
          <w:rFonts w:asciiTheme="minorHAnsi" w:hAnsiTheme="minorHAnsi" w:cstheme="minorHAnsi"/>
        </w:rPr>
        <w:t>surprisingly high s</w:t>
      </w:r>
      <w:r w:rsidR="00170F3D" w:rsidRPr="00F8479E">
        <w:rPr>
          <w:rFonts w:asciiTheme="minorHAnsi" w:hAnsiTheme="minorHAnsi" w:cstheme="minorHAnsi"/>
        </w:rPr>
        <w:t>upport for trade</w:t>
      </w:r>
      <w:r w:rsidR="00763387" w:rsidRPr="00F8479E">
        <w:rPr>
          <w:rFonts w:asciiTheme="minorHAnsi" w:hAnsiTheme="minorHAnsi" w:cstheme="minorHAnsi"/>
        </w:rPr>
        <w:t>. (App</w:t>
      </w:r>
      <w:r w:rsidR="00F12A28" w:rsidRPr="00F8479E">
        <w:rPr>
          <w:rFonts w:asciiTheme="minorHAnsi" w:hAnsiTheme="minorHAnsi" w:cstheme="minorHAnsi"/>
        </w:rPr>
        <w:t>e</w:t>
      </w:r>
      <w:r w:rsidR="00763387" w:rsidRPr="00F8479E">
        <w:rPr>
          <w:rFonts w:asciiTheme="minorHAnsi" w:hAnsiTheme="minorHAnsi" w:cstheme="minorHAnsi"/>
        </w:rPr>
        <w:t>nd</w:t>
      </w:r>
      <w:r w:rsidR="00F12A28" w:rsidRPr="00F8479E">
        <w:rPr>
          <w:rFonts w:asciiTheme="minorHAnsi" w:hAnsiTheme="minorHAnsi" w:cstheme="minorHAnsi"/>
        </w:rPr>
        <w:t>i</w:t>
      </w:r>
      <w:r w:rsidR="00763387" w:rsidRPr="00F8479E">
        <w:rPr>
          <w:rFonts w:asciiTheme="minorHAnsi" w:hAnsiTheme="minorHAnsi" w:cstheme="minorHAnsi"/>
        </w:rPr>
        <w:t>x</w:t>
      </w:r>
      <w:r w:rsidR="00F12A28" w:rsidRPr="00F8479E">
        <w:rPr>
          <w:rFonts w:asciiTheme="minorHAnsi" w:hAnsiTheme="minorHAnsi" w:cstheme="minorHAnsi"/>
        </w:rPr>
        <w:t xml:space="preserve"> </w:t>
      </w:r>
      <w:r w:rsidR="00763387" w:rsidRPr="00F8479E">
        <w:rPr>
          <w:rFonts w:asciiTheme="minorHAnsi" w:hAnsiTheme="minorHAnsi" w:cstheme="minorHAnsi"/>
        </w:rPr>
        <w:t>2)</w:t>
      </w:r>
      <w:r w:rsidR="00C734CD" w:rsidRPr="00F8479E">
        <w:rPr>
          <w:rFonts w:asciiTheme="minorHAnsi" w:hAnsiTheme="minorHAnsi" w:cstheme="minorHAnsi"/>
        </w:rPr>
        <w:br/>
      </w:r>
    </w:p>
    <w:p w:rsidR="00C734CD" w:rsidRPr="00F8479E" w:rsidRDefault="00CC2E75" w:rsidP="007526B9">
      <w:pPr>
        <w:pStyle w:val="NormalWeb"/>
        <w:numPr>
          <w:ilvl w:val="0"/>
          <w:numId w:val="2"/>
        </w:numPr>
        <w:spacing w:before="199"/>
        <w:rPr>
          <w:rFonts w:asciiTheme="minorHAnsi" w:hAnsiTheme="minorHAnsi" w:cstheme="minorHAnsi"/>
        </w:rPr>
      </w:pPr>
      <w:r w:rsidRPr="00F8479E">
        <w:rPr>
          <w:rFonts w:asciiTheme="minorHAnsi" w:hAnsiTheme="minorHAnsi" w:cstheme="minorHAnsi"/>
        </w:rPr>
        <w:t>But g</w:t>
      </w:r>
      <w:r w:rsidR="00C734CD" w:rsidRPr="00F8479E">
        <w:rPr>
          <w:rFonts w:asciiTheme="minorHAnsi" w:hAnsiTheme="minorHAnsi" w:cstheme="minorHAnsi"/>
        </w:rPr>
        <w:t>rave doubts about trade</w:t>
      </w:r>
      <w:r w:rsidRPr="00F8479E">
        <w:rPr>
          <w:rFonts w:asciiTheme="minorHAnsi" w:hAnsiTheme="minorHAnsi" w:cstheme="minorHAnsi"/>
        </w:rPr>
        <w:t xml:space="preserve"> are</w:t>
      </w:r>
      <w:r w:rsidR="00C734CD" w:rsidRPr="00F8479E">
        <w:rPr>
          <w:rFonts w:asciiTheme="minorHAnsi" w:hAnsiTheme="minorHAnsi" w:cstheme="minorHAnsi"/>
        </w:rPr>
        <w:t xml:space="preserve"> front and center in the political process.  </w:t>
      </w:r>
      <w:r w:rsidR="00F12A28" w:rsidRPr="00F8479E">
        <w:rPr>
          <w:rFonts w:asciiTheme="minorHAnsi" w:hAnsiTheme="minorHAnsi" w:cstheme="minorHAnsi"/>
        </w:rPr>
        <w:br/>
      </w:r>
      <w:r w:rsidR="00C734CD" w:rsidRPr="00F8479E">
        <w:rPr>
          <w:rFonts w:asciiTheme="minorHAnsi" w:hAnsiTheme="minorHAnsi" w:cstheme="minorHAnsi"/>
        </w:rPr>
        <w:t xml:space="preserve">They tend to have to do with things we care about </w:t>
      </w:r>
      <w:r w:rsidR="00C734CD" w:rsidRPr="00F8479E">
        <w:rPr>
          <w:rFonts w:asciiTheme="minorHAnsi" w:hAnsiTheme="minorHAnsi" w:cstheme="minorHAnsi"/>
          <w:i/>
        </w:rPr>
        <w:t>other than</w:t>
      </w:r>
      <w:r w:rsidR="00C734CD" w:rsidRPr="00F8479E">
        <w:rPr>
          <w:rFonts w:asciiTheme="minorHAnsi" w:hAnsiTheme="minorHAnsi" w:cstheme="minorHAnsi"/>
        </w:rPr>
        <w:t xml:space="preserve"> increasing total GDP.  Especially the division of the pie, that is, the issue of inequality.</w:t>
      </w:r>
      <w:r w:rsidR="003073AC" w:rsidRPr="00F8479E">
        <w:rPr>
          <w:rFonts w:asciiTheme="minorHAnsi" w:hAnsiTheme="minorHAnsi" w:cstheme="minorHAnsi"/>
        </w:rPr>
        <w:br/>
      </w:r>
    </w:p>
    <w:p w:rsidR="003F2B9D" w:rsidRPr="00F8479E" w:rsidRDefault="00C734CD" w:rsidP="007526B9">
      <w:pPr>
        <w:pStyle w:val="NormalWeb"/>
        <w:numPr>
          <w:ilvl w:val="0"/>
          <w:numId w:val="2"/>
        </w:numPr>
        <w:spacing w:before="199"/>
        <w:rPr>
          <w:rFonts w:asciiTheme="minorHAnsi" w:hAnsiTheme="minorHAnsi" w:cstheme="minorHAnsi"/>
        </w:rPr>
      </w:pPr>
      <w:r w:rsidRPr="00F8479E">
        <w:rPr>
          <w:rFonts w:asciiTheme="minorHAnsi" w:hAnsiTheme="minorHAnsi" w:cstheme="minorHAnsi"/>
        </w:rPr>
        <w:t xml:space="preserve">The first thing we should note is that trade (and globalization more generally) has </w:t>
      </w:r>
      <w:r w:rsidR="00CC2E75" w:rsidRPr="00F8479E">
        <w:rPr>
          <w:rFonts w:asciiTheme="minorHAnsi" w:hAnsiTheme="minorHAnsi" w:cstheme="minorHAnsi"/>
        </w:rPr>
        <w:t xml:space="preserve">helped bring </w:t>
      </w:r>
      <w:r w:rsidRPr="00F8479E">
        <w:rPr>
          <w:rFonts w:asciiTheme="minorHAnsi" w:hAnsiTheme="minorHAnsi" w:cstheme="minorHAnsi"/>
        </w:rPr>
        <w:t xml:space="preserve">about a monumental historic </w:t>
      </w:r>
      <w:r w:rsidRPr="00F8479E">
        <w:rPr>
          <w:rFonts w:asciiTheme="minorHAnsi" w:hAnsiTheme="minorHAnsi" w:cstheme="minorHAnsi"/>
          <w:b/>
          <w:i/>
        </w:rPr>
        <w:t>reduction</w:t>
      </w:r>
      <w:r w:rsidRPr="00F8479E">
        <w:rPr>
          <w:rFonts w:asciiTheme="minorHAnsi" w:hAnsiTheme="minorHAnsi" w:cstheme="minorHAnsi"/>
          <w:b/>
        </w:rPr>
        <w:t xml:space="preserve"> </w:t>
      </w:r>
      <w:r w:rsidR="003F2B9D" w:rsidRPr="00F8479E">
        <w:rPr>
          <w:rFonts w:asciiTheme="minorHAnsi" w:hAnsiTheme="minorHAnsi" w:cstheme="minorHAnsi"/>
          <w:b/>
        </w:rPr>
        <w:t xml:space="preserve">in </w:t>
      </w:r>
      <w:r w:rsidRPr="00F8479E">
        <w:rPr>
          <w:rFonts w:asciiTheme="minorHAnsi" w:hAnsiTheme="minorHAnsi" w:cstheme="minorHAnsi"/>
          <w:b/>
        </w:rPr>
        <w:t>inequality</w:t>
      </w:r>
      <w:r w:rsidR="00247C23" w:rsidRPr="00F8479E">
        <w:rPr>
          <w:rFonts w:asciiTheme="minorHAnsi" w:hAnsiTheme="minorHAnsi" w:cstheme="minorHAnsi"/>
          <w:b/>
        </w:rPr>
        <w:t xml:space="preserve"> since 1970</w:t>
      </w:r>
      <w:r w:rsidR="003073AC" w:rsidRPr="00F8479E">
        <w:rPr>
          <w:rFonts w:asciiTheme="minorHAnsi" w:hAnsiTheme="minorHAnsi" w:cstheme="minorHAnsi"/>
        </w:rPr>
        <w:t>…</w:t>
      </w:r>
      <w:r w:rsidR="00247C23" w:rsidRPr="00F8479E">
        <w:rPr>
          <w:rFonts w:ascii="Verdana" w:hAnsi="Verdana"/>
        </w:rPr>
        <w:t xml:space="preserve"> </w:t>
      </w:r>
      <w:r w:rsidR="00CC2E75" w:rsidRPr="00F8479E">
        <w:rPr>
          <w:rFonts w:ascii="Verdana" w:hAnsi="Verdana"/>
        </w:rPr>
        <w:br/>
      </w:r>
      <w:r w:rsidR="00247C23" w:rsidRPr="00F8479E">
        <w:rPr>
          <w:rFonts w:asciiTheme="minorHAnsi" w:hAnsiTheme="minorHAnsi" w:cstheme="minorHAnsi"/>
        </w:rPr>
        <w:t xml:space="preserve">-- </w:t>
      </w:r>
      <w:r w:rsidR="00247C23" w:rsidRPr="00F8479E">
        <w:rPr>
          <w:rFonts w:asciiTheme="minorHAnsi" w:hAnsiTheme="minorHAnsi" w:cstheme="minorHAnsi"/>
          <w:b/>
        </w:rPr>
        <w:t>if you measure</w:t>
      </w:r>
      <w:r w:rsidRPr="00F8479E">
        <w:rPr>
          <w:rFonts w:asciiTheme="minorHAnsi" w:hAnsiTheme="minorHAnsi" w:cstheme="minorHAnsi"/>
          <w:b/>
        </w:rPr>
        <w:t xml:space="preserve"> it across the entire global population</w:t>
      </w:r>
      <w:r w:rsidRPr="00F8479E">
        <w:rPr>
          <w:rFonts w:asciiTheme="minorHAnsi" w:hAnsiTheme="minorHAnsi" w:cstheme="minorHAnsi"/>
        </w:rPr>
        <w:t>.</w:t>
      </w:r>
    </w:p>
    <w:p w:rsidR="00247C23" w:rsidRPr="00F8479E" w:rsidRDefault="00E54674" w:rsidP="007526B9">
      <w:pPr>
        <w:pStyle w:val="NormalWeb"/>
        <w:numPr>
          <w:ilvl w:val="1"/>
          <w:numId w:val="2"/>
        </w:numPr>
        <w:spacing w:before="199"/>
        <w:rPr>
          <w:rFonts w:asciiTheme="minorHAnsi" w:hAnsiTheme="minorHAnsi" w:cstheme="minorHAnsi"/>
        </w:rPr>
      </w:pPr>
      <w:r w:rsidRPr="00F8479E">
        <w:rPr>
          <w:rFonts w:asciiTheme="minorHAnsi" w:hAnsiTheme="minorHAnsi" w:cstheme="minorHAnsi"/>
        </w:rPr>
        <w:t>P</w:t>
      </w:r>
      <w:r w:rsidR="00247C23" w:rsidRPr="00F8479E">
        <w:rPr>
          <w:rFonts w:asciiTheme="minorHAnsi" w:hAnsiTheme="minorHAnsi" w:cstheme="minorHAnsi"/>
        </w:rPr>
        <w:t>overty has fallen especially rapidly in such countries as China, Indonesia &amp; India</w:t>
      </w:r>
      <w:r w:rsidR="003F2B9D" w:rsidRPr="00F8479E">
        <w:rPr>
          <w:rFonts w:asciiTheme="minorHAnsi" w:hAnsiTheme="minorHAnsi" w:cstheme="minorHAnsi"/>
        </w:rPr>
        <w:t>.</w:t>
      </w:r>
    </w:p>
    <w:p w:rsidR="00E54674" w:rsidRPr="00F8479E" w:rsidRDefault="00E54674" w:rsidP="00E54674">
      <w:pPr>
        <w:pStyle w:val="NormalWeb"/>
        <w:numPr>
          <w:ilvl w:val="2"/>
          <w:numId w:val="2"/>
        </w:numPr>
        <w:spacing w:before="199"/>
        <w:rPr>
          <w:rFonts w:asciiTheme="minorHAnsi" w:hAnsiTheme="minorHAnsi" w:cstheme="minorHAnsi"/>
        </w:rPr>
      </w:pPr>
      <w:r w:rsidRPr="00F8479E">
        <w:rPr>
          <w:rFonts w:asciiTheme="minorHAnsi" w:hAnsiTheme="minorHAnsi" w:cstheme="minorHAnsi"/>
        </w:rPr>
        <w:t>Between 1981 and 2010 China lifted 680m out of poverty</w:t>
      </w:r>
    </w:p>
    <w:p w:rsidR="00E54674" w:rsidRPr="00F8479E" w:rsidRDefault="00E54674" w:rsidP="00E54674">
      <w:pPr>
        <w:pStyle w:val="NormalWeb"/>
        <w:numPr>
          <w:ilvl w:val="3"/>
          <w:numId w:val="2"/>
        </w:numPr>
        <w:spacing w:before="199"/>
        <w:rPr>
          <w:rFonts w:asciiTheme="minorHAnsi" w:hAnsiTheme="minorHAnsi" w:cstheme="minorHAnsi"/>
        </w:rPr>
      </w:pPr>
      <w:proofErr w:type="gramStart"/>
      <w:r w:rsidRPr="00F8479E">
        <w:rPr>
          <w:rFonts w:asciiTheme="minorHAnsi" w:hAnsiTheme="minorHAnsi" w:cstheme="minorHAnsi"/>
        </w:rPr>
        <w:t>which</w:t>
      </w:r>
      <w:proofErr w:type="gramEnd"/>
      <w:r w:rsidRPr="00F8479E">
        <w:rPr>
          <w:rFonts w:asciiTheme="minorHAnsi" w:hAnsiTheme="minorHAnsi" w:cstheme="minorHAnsi"/>
        </w:rPr>
        <w:t xml:space="preserve"> alone ≈ ¾ global fall in extreme poverty during these years.</w:t>
      </w:r>
    </w:p>
    <w:p w:rsidR="003073AC" w:rsidRPr="00F8479E" w:rsidRDefault="003073AC" w:rsidP="007526B9">
      <w:pPr>
        <w:pStyle w:val="NormalWeb"/>
        <w:numPr>
          <w:ilvl w:val="1"/>
          <w:numId w:val="2"/>
        </w:numPr>
        <w:spacing w:before="199"/>
        <w:rPr>
          <w:rFonts w:asciiTheme="minorHAnsi" w:hAnsiTheme="minorHAnsi" w:cstheme="minorHAnsi"/>
        </w:rPr>
      </w:pPr>
      <w:r w:rsidRPr="00F8479E">
        <w:rPr>
          <w:rFonts w:asciiTheme="minorHAnsi" w:hAnsiTheme="minorHAnsi" w:cstheme="minorHAnsi"/>
          <w:color w:val="4A4A4A"/>
        </w:rPr>
        <w:t>Stats: The global poverty rate was cut in half in two decades.</w:t>
      </w:r>
    </w:p>
    <w:p w:rsidR="00F12A28" w:rsidRPr="00F8479E" w:rsidRDefault="003073AC" w:rsidP="008078C7">
      <w:pPr>
        <w:pStyle w:val="NormalWeb"/>
        <w:numPr>
          <w:ilvl w:val="2"/>
          <w:numId w:val="2"/>
        </w:numPr>
        <w:spacing w:before="199"/>
        <w:rPr>
          <w:rFonts w:asciiTheme="minorHAnsi" w:hAnsiTheme="minorHAnsi" w:cstheme="minorHAnsi"/>
        </w:rPr>
      </w:pPr>
      <w:r w:rsidRPr="00F8479E">
        <w:rPr>
          <w:rFonts w:asciiTheme="minorHAnsi" w:hAnsiTheme="minorHAnsi" w:cstheme="minorHAnsi"/>
          <w:color w:val="4A4A4A"/>
        </w:rPr>
        <w:t xml:space="preserve">In 1990, </w:t>
      </w:r>
      <w:r w:rsidRPr="00F8479E">
        <w:rPr>
          <w:rFonts w:asciiTheme="minorHAnsi" w:hAnsiTheme="minorHAnsi" w:cstheme="minorHAnsi"/>
          <w:b/>
          <w:color w:val="4A4A4A"/>
        </w:rPr>
        <w:t>43%</w:t>
      </w:r>
      <w:r w:rsidRPr="00F8479E">
        <w:rPr>
          <w:rFonts w:asciiTheme="minorHAnsi" w:hAnsiTheme="minorHAnsi" w:cstheme="minorHAnsi"/>
          <w:color w:val="4A4A4A"/>
        </w:rPr>
        <w:t xml:space="preserve"> of the population of developing countries lived in extreme poverty (then defined as subsisting on $1 a day); </w:t>
      </w:r>
    </w:p>
    <w:p w:rsidR="003073AC" w:rsidRPr="00F8479E" w:rsidRDefault="003073AC" w:rsidP="00F12A28">
      <w:pPr>
        <w:pStyle w:val="NormalWeb"/>
        <w:numPr>
          <w:ilvl w:val="3"/>
          <w:numId w:val="2"/>
        </w:numPr>
        <w:spacing w:before="199"/>
        <w:rPr>
          <w:rFonts w:asciiTheme="minorHAnsi" w:hAnsiTheme="minorHAnsi" w:cstheme="minorHAnsi"/>
        </w:rPr>
      </w:pPr>
      <w:proofErr w:type="gramStart"/>
      <w:r w:rsidRPr="00F8479E">
        <w:rPr>
          <w:rFonts w:asciiTheme="minorHAnsi" w:hAnsiTheme="minorHAnsi" w:cstheme="minorHAnsi"/>
          <w:color w:val="4A4A4A"/>
        </w:rPr>
        <w:t>the</w:t>
      </w:r>
      <w:proofErr w:type="gramEnd"/>
      <w:r w:rsidRPr="00F8479E">
        <w:rPr>
          <w:rFonts w:asciiTheme="minorHAnsi" w:hAnsiTheme="minorHAnsi" w:cstheme="minorHAnsi"/>
          <w:color w:val="4A4A4A"/>
        </w:rPr>
        <w:t xml:space="preserve"> absolute number = </w:t>
      </w:r>
      <w:r w:rsidRPr="00F8479E">
        <w:rPr>
          <w:rFonts w:asciiTheme="minorHAnsi" w:hAnsiTheme="minorHAnsi" w:cstheme="minorHAnsi"/>
          <w:b/>
          <w:color w:val="4A4A4A"/>
        </w:rPr>
        <w:t>1.9 billion people</w:t>
      </w:r>
      <w:r w:rsidRPr="00F8479E">
        <w:rPr>
          <w:rFonts w:asciiTheme="minorHAnsi" w:hAnsiTheme="minorHAnsi" w:cstheme="minorHAnsi"/>
          <w:color w:val="4A4A4A"/>
        </w:rPr>
        <w:t xml:space="preserve">. </w:t>
      </w:r>
    </w:p>
    <w:p w:rsidR="003073AC" w:rsidRPr="00F8479E" w:rsidRDefault="003073AC" w:rsidP="007526B9">
      <w:pPr>
        <w:pStyle w:val="NormalWeb"/>
        <w:numPr>
          <w:ilvl w:val="2"/>
          <w:numId w:val="2"/>
        </w:numPr>
        <w:spacing w:before="199"/>
        <w:rPr>
          <w:rFonts w:asciiTheme="minorHAnsi" w:hAnsiTheme="minorHAnsi" w:cstheme="minorHAnsi"/>
        </w:rPr>
      </w:pPr>
      <w:r w:rsidRPr="00F8479E">
        <w:rPr>
          <w:rFonts w:asciiTheme="minorHAnsi" w:hAnsiTheme="minorHAnsi" w:cstheme="minorHAnsi"/>
          <w:b/>
          <w:color w:val="4A4A4A"/>
        </w:rPr>
        <w:t>By 2010 it was 21%</w:t>
      </w:r>
      <w:r w:rsidRPr="00F8479E">
        <w:rPr>
          <w:rFonts w:asciiTheme="minorHAnsi" w:hAnsiTheme="minorHAnsi" w:cstheme="minorHAnsi"/>
          <w:color w:val="4A4A4A"/>
        </w:rPr>
        <w:t xml:space="preserve"> = </w:t>
      </w:r>
      <w:r w:rsidRPr="00F8479E">
        <w:rPr>
          <w:rFonts w:asciiTheme="minorHAnsi" w:hAnsiTheme="minorHAnsi" w:cstheme="minorHAnsi"/>
          <w:b/>
          <w:color w:val="4A4A4A"/>
        </w:rPr>
        <w:t>1.2 billion</w:t>
      </w:r>
      <w:r w:rsidR="00F12A28" w:rsidRPr="00F8479E">
        <w:rPr>
          <w:rFonts w:asciiTheme="minorHAnsi" w:hAnsiTheme="minorHAnsi" w:cstheme="minorHAnsi"/>
          <w:b/>
          <w:color w:val="4A4A4A"/>
        </w:rPr>
        <w:t xml:space="preserve">.  </w:t>
      </w:r>
      <w:r w:rsidR="00F12A28" w:rsidRPr="00F8479E">
        <w:rPr>
          <w:rFonts w:asciiTheme="minorHAnsi" w:hAnsiTheme="minorHAnsi" w:cstheme="minorHAnsi"/>
          <w:b/>
          <w:color w:val="4A4A4A"/>
        </w:rPr>
        <w:br/>
        <w:t>(</w:t>
      </w:r>
      <w:r w:rsidR="008078C7" w:rsidRPr="00F8479E">
        <w:rPr>
          <w:rFonts w:asciiTheme="minorHAnsi" w:hAnsiTheme="minorHAnsi" w:cstheme="minorHAnsi"/>
          <w:b/>
          <w:color w:val="4A4A4A"/>
        </w:rPr>
        <w:t>T</w:t>
      </w:r>
      <w:r w:rsidRPr="00F8479E">
        <w:rPr>
          <w:rFonts w:asciiTheme="minorHAnsi" w:hAnsiTheme="minorHAnsi" w:cstheme="minorHAnsi"/>
          <w:color w:val="4A4A4A"/>
        </w:rPr>
        <w:t>he poverty line was then $1.25</w:t>
      </w:r>
      <w:r w:rsidR="008078C7" w:rsidRPr="00F8479E">
        <w:rPr>
          <w:rFonts w:asciiTheme="minorHAnsi" w:hAnsiTheme="minorHAnsi" w:cstheme="minorHAnsi"/>
          <w:color w:val="4A4A4A"/>
        </w:rPr>
        <w:t xml:space="preserve">, </w:t>
      </w:r>
      <w:r w:rsidRPr="00F8479E">
        <w:rPr>
          <w:rFonts w:asciiTheme="minorHAnsi" w:hAnsiTheme="minorHAnsi" w:cstheme="minorHAnsi"/>
          <w:color w:val="4A4A4A"/>
        </w:rPr>
        <w:t>the average of the 15 poorest countries’ own poverty lines in 2005 prices, adjusted for differences in purchasing power</w:t>
      </w:r>
      <w:r w:rsidR="008078C7" w:rsidRPr="00F8479E">
        <w:rPr>
          <w:rFonts w:asciiTheme="minorHAnsi" w:hAnsiTheme="minorHAnsi" w:cstheme="minorHAnsi"/>
          <w:color w:val="4A4A4A"/>
        </w:rPr>
        <w:t>.)</w:t>
      </w:r>
    </w:p>
    <w:p w:rsidR="003F2B9D" w:rsidRPr="00F8479E" w:rsidRDefault="00CC2E75" w:rsidP="00CC2E75">
      <w:pPr>
        <w:pStyle w:val="NormalWeb"/>
        <w:numPr>
          <w:ilvl w:val="1"/>
          <w:numId w:val="2"/>
        </w:numPr>
        <w:spacing w:before="199"/>
        <w:rPr>
          <w:rFonts w:asciiTheme="minorHAnsi" w:hAnsiTheme="minorHAnsi" w:cstheme="minorHAnsi"/>
        </w:rPr>
      </w:pPr>
      <w:r w:rsidRPr="00F8479E">
        <w:rPr>
          <w:rFonts w:asciiTheme="minorHAnsi" w:hAnsiTheme="minorHAnsi" w:cstheme="minorHAnsi"/>
          <w:b/>
          <w:color w:val="4A4A4A"/>
        </w:rPr>
        <w:t xml:space="preserve">It could </w:t>
      </w:r>
      <w:r w:rsidR="003073AC" w:rsidRPr="00F8479E">
        <w:rPr>
          <w:rFonts w:asciiTheme="minorHAnsi" w:hAnsiTheme="minorHAnsi" w:cstheme="minorHAnsi"/>
          <w:b/>
          <w:color w:val="4A4A4A"/>
        </w:rPr>
        <w:t>be cut in half again over the next two decades.</w:t>
      </w:r>
      <w:r w:rsidR="003073AC" w:rsidRPr="00F8479E">
        <w:rPr>
          <w:rFonts w:asciiTheme="minorHAnsi" w:eastAsiaTheme="minorEastAsia" w:hAnsiTheme="minorHAnsi" w:cstheme="minorHAnsi"/>
          <w:noProof/>
          <w:lang w:eastAsia="en-US"/>
        </w:rPr>
        <w:t xml:space="preserve"> </w:t>
      </w:r>
      <w:r w:rsidRPr="00F8479E">
        <w:rPr>
          <w:rFonts w:asciiTheme="minorHAnsi" w:hAnsiTheme="minorHAnsi" w:cstheme="minorHAnsi"/>
        </w:rPr>
        <w:br/>
      </w:r>
    </w:p>
    <w:p w:rsidR="008428A6" w:rsidRPr="00F8479E" w:rsidRDefault="00107CEB" w:rsidP="00107CEB">
      <w:pPr>
        <w:pStyle w:val="NormalWeb"/>
        <w:numPr>
          <w:ilvl w:val="0"/>
          <w:numId w:val="2"/>
        </w:numPr>
        <w:spacing w:before="199"/>
        <w:rPr>
          <w:rFonts w:asciiTheme="minorHAnsi" w:hAnsiTheme="minorHAnsi" w:cstheme="minorHAnsi"/>
        </w:rPr>
      </w:pPr>
      <w:r w:rsidRPr="00F8479E">
        <w:rPr>
          <w:rFonts w:asciiTheme="minorHAnsi" w:hAnsiTheme="minorHAnsi" w:cstheme="minorHAnsi"/>
        </w:rPr>
        <w:lastRenderedPageBreak/>
        <w:t xml:space="preserve">But we are in a US election, and most voters and commentators talk as if only the </w:t>
      </w:r>
      <w:r w:rsidRPr="00F8479E">
        <w:rPr>
          <w:rFonts w:asciiTheme="minorHAnsi" w:hAnsiTheme="minorHAnsi" w:cstheme="minorHAnsi"/>
          <w:b/>
        </w:rPr>
        <w:t>Americans’ economic welfare</w:t>
      </w:r>
      <w:r w:rsidRPr="00F8479E">
        <w:rPr>
          <w:rFonts w:asciiTheme="minorHAnsi" w:hAnsiTheme="minorHAnsi" w:cstheme="minorHAnsi"/>
        </w:rPr>
        <w:t xml:space="preserve"> matters. So let’s put aside any benefits of trade for those living in other countries.  And </w:t>
      </w:r>
      <w:r w:rsidR="0052606C" w:rsidRPr="00F8479E">
        <w:rPr>
          <w:rFonts w:asciiTheme="minorHAnsi" w:hAnsiTheme="minorHAnsi" w:cstheme="minorHAnsi"/>
        </w:rPr>
        <w:t xml:space="preserve">let’s </w:t>
      </w:r>
      <w:r w:rsidRPr="00F8479E">
        <w:rPr>
          <w:rFonts w:asciiTheme="minorHAnsi" w:hAnsiTheme="minorHAnsi" w:cstheme="minorHAnsi"/>
        </w:rPr>
        <w:t>even put aside the important geopolitical arguments (which are probably the most important ones in TPP, for example).</w:t>
      </w:r>
    </w:p>
    <w:p w:rsidR="00107CEB" w:rsidRPr="00F8479E" w:rsidRDefault="00107CEB" w:rsidP="00107CEB">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I will </w:t>
      </w:r>
      <w:r w:rsidR="00CC2E75" w:rsidRPr="00F8479E">
        <w:rPr>
          <w:rFonts w:asciiTheme="minorHAnsi" w:hAnsiTheme="minorHAnsi" w:cstheme="minorHAnsi"/>
        </w:rPr>
        <w:t xml:space="preserve">focus on </w:t>
      </w:r>
      <w:r w:rsidRPr="00F8479E">
        <w:rPr>
          <w:rFonts w:asciiTheme="minorHAnsi" w:hAnsiTheme="minorHAnsi" w:cstheme="minorHAnsi"/>
        </w:rPr>
        <w:t>the economic welfare of US citizens.</w:t>
      </w:r>
    </w:p>
    <w:p w:rsidR="00B91B3E" w:rsidRPr="00F8479E" w:rsidRDefault="00107CEB"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And, having already established that trade increases the total </w:t>
      </w:r>
      <w:r w:rsidR="00CC2E75" w:rsidRPr="00F8479E">
        <w:rPr>
          <w:rFonts w:asciiTheme="minorHAnsi" w:hAnsiTheme="minorHAnsi" w:cstheme="minorHAnsi"/>
        </w:rPr>
        <w:t xml:space="preserve">American </w:t>
      </w:r>
      <w:r w:rsidRPr="00F8479E">
        <w:rPr>
          <w:rFonts w:asciiTheme="minorHAnsi" w:hAnsiTheme="minorHAnsi" w:cstheme="minorHAnsi"/>
        </w:rPr>
        <w:t xml:space="preserve">pie, will focus on </w:t>
      </w:r>
      <w:r w:rsidR="00CC2E75" w:rsidRPr="00F8479E">
        <w:rPr>
          <w:rFonts w:asciiTheme="minorHAnsi" w:hAnsiTheme="minorHAnsi" w:cstheme="minorHAnsi"/>
        </w:rPr>
        <w:t xml:space="preserve">the </w:t>
      </w:r>
      <w:r w:rsidRPr="00F8479E">
        <w:rPr>
          <w:rFonts w:asciiTheme="minorHAnsi" w:hAnsiTheme="minorHAnsi" w:cstheme="minorHAnsi"/>
        </w:rPr>
        <w:t xml:space="preserve">distribution </w:t>
      </w:r>
      <w:r w:rsidR="00CC2E75" w:rsidRPr="00F8479E">
        <w:rPr>
          <w:rFonts w:asciiTheme="minorHAnsi" w:hAnsiTheme="minorHAnsi" w:cstheme="minorHAnsi"/>
        </w:rPr>
        <w:t xml:space="preserve">of the pie </w:t>
      </w:r>
      <w:r w:rsidRPr="00F8479E">
        <w:rPr>
          <w:rFonts w:asciiTheme="minorHAnsi" w:hAnsiTheme="minorHAnsi" w:cstheme="minorHAnsi"/>
        </w:rPr>
        <w:t>within the US.</w:t>
      </w:r>
      <w:r w:rsidR="00B91B3E" w:rsidRPr="00F8479E">
        <w:rPr>
          <w:rFonts w:asciiTheme="minorHAnsi" w:hAnsiTheme="minorHAnsi" w:cstheme="minorHAnsi"/>
        </w:rPr>
        <w:br/>
      </w:r>
    </w:p>
    <w:p w:rsidR="00B91B3E" w:rsidRPr="00F8479E" w:rsidRDefault="00B91B3E" w:rsidP="00B91B3E">
      <w:pPr>
        <w:pStyle w:val="NormalWeb"/>
        <w:numPr>
          <w:ilvl w:val="0"/>
          <w:numId w:val="2"/>
        </w:numPr>
        <w:spacing w:before="199"/>
        <w:rPr>
          <w:rFonts w:asciiTheme="minorHAnsi" w:hAnsiTheme="minorHAnsi" w:cstheme="minorHAnsi"/>
        </w:rPr>
      </w:pPr>
      <w:r w:rsidRPr="00F8479E">
        <w:rPr>
          <w:rFonts w:asciiTheme="minorHAnsi" w:hAnsiTheme="minorHAnsi" w:cstheme="minorHAnsi"/>
        </w:rPr>
        <w:t>A</w:t>
      </w:r>
      <w:r w:rsidR="008078C7" w:rsidRPr="00F8479E">
        <w:rPr>
          <w:rFonts w:asciiTheme="minorHAnsi" w:hAnsiTheme="minorHAnsi" w:cstheme="minorHAnsi"/>
        </w:rPr>
        <w:t xml:space="preserve">s noted, after </w:t>
      </w:r>
      <w:r w:rsidRPr="00F8479E">
        <w:rPr>
          <w:rFonts w:asciiTheme="minorHAnsi" w:hAnsiTheme="minorHAnsi" w:cstheme="minorHAnsi"/>
        </w:rPr>
        <w:t>the</w:t>
      </w:r>
      <w:r w:rsidR="008078C7" w:rsidRPr="00F8479E">
        <w:rPr>
          <w:rFonts w:asciiTheme="minorHAnsi" w:hAnsiTheme="minorHAnsi" w:cstheme="minorHAnsi"/>
        </w:rPr>
        <w:t xml:space="preserve"> surprise of </w:t>
      </w:r>
      <w:r w:rsidRPr="00F8479E">
        <w:rPr>
          <w:rFonts w:asciiTheme="minorHAnsi" w:hAnsiTheme="minorHAnsi" w:cstheme="minorHAnsi"/>
        </w:rPr>
        <w:t>Trump’s nomination typical explanation</w:t>
      </w:r>
      <w:r w:rsidR="00930D6B" w:rsidRPr="00F8479E">
        <w:rPr>
          <w:rFonts w:asciiTheme="minorHAnsi" w:hAnsiTheme="minorHAnsi" w:cstheme="minorHAnsi"/>
        </w:rPr>
        <w:t>s go</w:t>
      </w:r>
      <w:r w:rsidRPr="00F8479E">
        <w:rPr>
          <w:rFonts w:asciiTheme="minorHAnsi" w:hAnsiTheme="minorHAnsi" w:cstheme="minorHAnsi"/>
        </w:rPr>
        <w:t xml:space="preserve"> as follows: globalization =&gt; inequality =&gt; anger among those left behind =&gt; so they support radical changes.  </w:t>
      </w:r>
      <w:r w:rsidR="00930D6B" w:rsidRPr="00F8479E">
        <w:rPr>
          <w:rFonts w:asciiTheme="minorHAnsi" w:hAnsiTheme="minorHAnsi" w:cstheme="minorHAnsi"/>
        </w:rPr>
        <w:br/>
      </w:r>
      <w:r w:rsidRPr="00F8479E">
        <w:rPr>
          <w:rFonts w:asciiTheme="minorHAnsi" w:hAnsiTheme="minorHAnsi" w:cstheme="minorHAnsi"/>
        </w:rPr>
        <w:t>To summarize my take on this:</w:t>
      </w:r>
    </w:p>
    <w:p w:rsidR="00B91B3E" w:rsidRPr="00F8479E" w:rsidRDefault="00B91B3E"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Inequalit</w:t>
      </w:r>
      <w:r w:rsidR="008078C7" w:rsidRPr="00F8479E">
        <w:rPr>
          <w:rFonts w:asciiTheme="minorHAnsi" w:hAnsiTheme="minorHAnsi" w:cstheme="minorHAnsi"/>
        </w:rPr>
        <w:t>y has indeed risen, esp. in US;</w:t>
      </w:r>
    </w:p>
    <w:p w:rsidR="00817D5A" w:rsidRPr="00F8479E" w:rsidRDefault="008078C7" w:rsidP="00817D5A">
      <w:pPr>
        <w:pStyle w:val="NormalWeb"/>
        <w:numPr>
          <w:ilvl w:val="1"/>
          <w:numId w:val="2"/>
        </w:numPr>
        <w:spacing w:before="199"/>
        <w:rPr>
          <w:rFonts w:asciiTheme="minorHAnsi" w:hAnsiTheme="minorHAnsi" w:cstheme="minorHAnsi"/>
        </w:rPr>
      </w:pPr>
      <w:r w:rsidRPr="00F8479E">
        <w:rPr>
          <w:rFonts w:asciiTheme="minorHAnsi" w:hAnsiTheme="minorHAnsi" w:cstheme="minorHAnsi"/>
        </w:rPr>
        <w:t>T</w:t>
      </w:r>
      <w:r w:rsidR="00B91B3E" w:rsidRPr="00F8479E">
        <w:rPr>
          <w:rFonts w:asciiTheme="minorHAnsi" w:hAnsiTheme="minorHAnsi" w:cstheme="minorHAnsi"/>
        </w:rPr>
        <w:t>rade &amp; im</w:t>
      </w:r>
      <w:r w:rsidR="00CE4D43" w:rsidRPr="00F8479E">
        <w:rPr>
          <w:rFonts w:asciiTheme="minorHAnsi" w:hAnsiTheme="minorHAnsi" w:cstheme="minorHAnsi"/>
        </w:rPr>
        <w:t xml:space="preserve">migration probably play </w:t>
      </w:r>
      <w:r w:rsidR="00B91B3E" w:rsidRPr="00F8479E">
        <w:rPr>
          <w:rFonts w:asciiTheme="minorHAnsi" w:hAnsiTheme="minorHAnsi" w:cstheme="minorHAnsi"/>
        </w:rPr>
        <w:t>roles</w:t>
      </w:r>
      <w:r w:rsidR="00CE4D43" w:rsidRPr="00F8479E">
        <w:rPr>
          <w:rFonts w:asciiTheme="minorHAnsi" w:hAnsiTheme="minorHAnsi" w:cstheme="minorHAnsi"/>
        </w:rPr>
        <w:t>, along with a long list of other factors</w:t>
      </w:r>
      <w:r w:rsidR="00B91B3E" w:rsidRPr="00F8479E">
        <w:rPr>
          <w:rFonts w:asciiTheme="minorHAnsi" w:hAnsiTheme="minorHAnsi" w:cstheme="minorHAnsi"/>
        </w:rPr>
        <w:t>.</w:t>
      </w:r>
      <w:r w:rsidR="00930D6B" w:rsidRPr="00F8479E">
        <w:rPr>
          <w:rFonts w:asciiTheme="minorHAnsi" w:hAnsiTheme="minorHAnsi" w:cstheme="minorHAnsi"/>
        </w:rPr>
        <w:t xml:space="preserve">  </w:t>
      </w:r>
    </w:p>
    <w:p w:rsidR="00C734CD" w:rsidRPr="00F8479E" w:rsidRDefault="00F12A28" w:rsidP="00817D5A">
      <w:pPr>
        <w:pStyle w:val="NormalWeb"/>
        <w:numPr>
          <w:ilvl w:val="1"/>
          <w:numId w:val="2"/>
        </w:numPr>
        <w:spacing w:before="199"/>
        <w:rPr>
          <w:rFonts w:asciiTheme="minorHAnsi" w:hAnsiTheme="minorHAnsi" w:cstheme="minorHAnsi"/>
        </w:rPr>
      </w:pPr>
      <w:r w:rsidRPr="00F8479E">
        <w:rPr>
          <w:rFonts w:asciiTheme="minorHAnsi" w:hAnsiTheme="minorHAnsi" w:cstheme="minorHAnsi"/>
        </w:rPr>
        <w:t>There are good answers</w:t>
      </w:r>
      <w:r w:rsidR="00817D5A" w:rsidRPr="00F8479E">
        <w:rPr>
          <w:rFonts w:asciiTheme="minorHAnsi" w:hAnsiTheme="minorHAnsi" w:cstheme="minorHAnsi"/>
        </w:rPr>
        <w:t xml:space="preserve"> to “</w:t>
      </w:r>
      <w:r w:rsidR="00817D5A" w:rsidRPr="00F8479E">
        <w:rPr>
          <w:rFonts w:asciiTheme="minorHAnsi" w:hAnsiTheme="minorHAnsi" w:cstheme="minorHAnsi"/>
          <w:bCs/>
        </w:rPr>
        <w:t xml:space="preserve">How can </w:t>
      </w:r>
      <w:r w:rsidR="00CE4D43" w:rsidRPr="00F8479E">
        <w:rPr>
          <w:rFonts w:asciiTheme="minorHAnsi" w:hAnsiTheme="minorHAnsi" w:cstheme="minorHAnsi"/>
          <w:bCs/>
        </w:rPr>
        <w:t xml:space="preserve">we address </w:t>
      </w:r>
      <w:r w:rsidR="00817D5A" w:rsidRPr="00F8479E">
        <w:rPr>
          <w:rFonts w:asciiTheme="minorHAnsi" w:hAnsiTheme="minorHAnsi" w:cstheme="minorHAnsi"/>
          <w:bCs/>
        </w:rPr>
        <w:t xml:space="preserve">the </w:t>
      </w:r>
      <w:r w:rsidRPr="00F8479E">
        <w:rPr>
          <w:rFonts w:asciiTheme="minorHAnsi" w:hAnsiTheme="minorHAnsi" w:cstheme="minorHAnsi"/>
          <w:bCs/>
        </w:rPr>
        <w:t>wellbeing</w:t>
      </w:r>
      <w:r w:rsidR="00817D5A" w:rsidRPr="00F8479E">
        <w:rPr>
          <w:rFonts w:asciiTheme="minorHAnsi" w:hAnsiTheme="minorHAnsi" w:cstheme="minorHAnsi"/>
          <w:bCs/>
        </w:rPr>
        <w:t xml:space="preserve"> of workers </w:t>
      </w:r>
      <w:r w:rsidR="00CE4D43" w:rsidRPr="00F8479E">
        <w:rPr>
          <w:rFonts w:asciiTheme="minorHAnsi" w:hAnsiTheme="minorHAnsi" w:cstheme="minorHAnsi"/>
          <w:bCs/>
        </w:rPr>
        <w:t>who have been left behind</w:t>
      </w:r>
      <w:r w:rsidR="00817D5A" w:rsidRPr="00F8479E">
        <w:rPr>
          <w:rFonts w:asciiTheme="minorHAnsi" w:hAnsiTheme="minorHAnsi" w:cstheme="minorHAnsi"/>
          <w:bCs/>
        </w:rPr>
        <w:t>?”</w:t>
      </w:r>
      <w:r w:rsidR="00107CEB" w:rsidRPr="00F8479E">
        <w:rPr>
          <w:rFonts w:asciiTheme="minorHAnsi" w:hAnsiTheme="minorHAnsi" w:cstheme="minorHAnsi"/>
        </w:rPr>
        <w:br/>
      </w:r>
    </w:p>
    <w:p w:rsidR="00C734CD" w:rsidRPr="00F8479E" w:rsidRDefault="00107CEB" w:rsidP="00107CEB">
      <w:pPr>
        <w:pStyle w:val="NormalWeb"/>
        <w:numPr>
          <w:ilvl w:val="0"/>
          <w:numId w:val="2"/>
        </w:numPr>
        <w:spacing w:before="199"/>
        <w:rPr>
          <w:rFonts w:asciiTheme="minorHAnsi" w:hAnsiTheme="minorHAnsi" w:cstheme="minorHAnsi"/>
        </w:rPr>
      </w:pPr>
      <w:r w:rsidRPr="00F8479E">
        <w:rPr>
          <w:rFonts w:asciiTheme="minorHAnsi" w:hAnsiTheme="minorHAnsi" w:cstheme="minorHAnsi"/>
        </w:rPr>
        <w:t xml:space="preserve">Needless to say, trade creates both </w:t>
      </w:r>
      <w:r w:rsidRPr="00F8479E">
        <w:rPr>
          <w:rFonts w:asciiTheme="minorHAnsi" w:hAnsiTheme="minorHAnsi" w:cstheme="minorHAnsi"/>
          <w:b/>
        </w:rPr>
        <w:t>winners and losers</w:t>
      </w:r>
      <w:r w:rsidRPr="00F8479E">
        <w:rPr>
          <w:rFonts w:asciiTheme="minorHAnsi" w:hAnsiTheme="minorHAnsi" w:cstheme="minorHAnsi"/>
        </w:rPr>
        <w:t>.</w:t>
      </w:r>
    </w:p>
    <w:p w:rsidR="00AA2DB0" w:rsidRPr="00F8479E" w:rsidRDefault="00AA2DB0"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So does every change</w:t>
      </w:r>
      <w:r w:rsidR="00107CEB" w:rsidRPr="00F8479E">
        <w:rPr>
          <w:rFonts w:asciiTheme="minorHAnsi" w:hAnsiTheme="minorHAnsi" w:cstheme="minorHAnsi"/>
        </w:rPr>
        <w:t>.</w:t>
      </w:r>
      <w:r w:rsidR="007526B9" w:rsidRPr="00F8479E">
        <w:rPr>
          <w:rFonts w:asciiTheme="minorHAnsi" w:hAnsiTheme="minorHAnsi" w:cstheme="minorHAnsi"/>
        </w:rPr>
        <w:t xml:space="preserve"> </w:t>
      </w:r>
    </w:p>
    <w:p w:rsidR="00AA2DB0" w:rsidRPr="00F8479E" w:rsidRDefault="007526B9"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E.g., </w:t>
      </w:r>
      <w:r w:rsidR="00AA2DB0" w:rsidRPr="00F8479E">
        <w:rPr>
          <w:rFonts w:asciiTheme="minorHAnsi" w:hAnsiTheme="minorHAnsi" w:cstheme="minorHAnsi"/>
        </w:rPr>
        <w:t xml:space="preserve">putting up </w:t>
      </w:r>
      <w:r w:rsidR="00C359A1" w:rsidRPr="00F8479E">
        <w:rPr>
          <w:rFonts w:asciiTheme="minorHAnsi" w:hAnsiTheme="minorHAnsi" w:cstheme="minorHAnsi"/>
        </w:rPr>
        <w:t>tariffs would</w:t>
      </w:r>
      <w:r w:rsidRPr="00F8479E">
        <w:rPr>
          <w:rFonts w:asciiTheme="minorHAnsi" w:hAnsiTheme="minorHAnsi" w:cstheme="minorHAnsi"/>
        </w:rPr>
        <w:t xml:space="preserve"> create</w:t>
      </w:r>
      <w:r w:rsidR="00107CEB" w:rsidRPr="00F8479E">
        <w:rPr>
          <w:rFonts w:asciiTheme="minorHAnsi" w:hAnsiTheme="minorHAnsi" w:cstheme="minorHAnsi"/>
        </w:rPr>
        <w:t xml:space="preserve"> both winners and losers</w:t>
      </w:r>
      <w:r w:rsidR="00AA2DB0" w:rsidRPr="00F8479E">
        <w:rPr>
          <w:rFonts w:asciiTheme="minorHAnsi" w:hAnsiTheme="minorHAnsi" w:cstheme="minorHAnsi"/>
        </w:rPr>
        <w:t>, and the losers would be concentrated in firms that ha</w:t>
      </w:r>
      <w:r w:rsidR="00C359A1" w:rsidRPr="00F8479E">
        <w:rPr>
          <w:rFonts w:asciiTheme="minorHAnsi" w:hAnsiTheme="minorHAnsi" w:cstheme="minorHAnsi"/>
        </w:rPr>
        <w:t>d</w:t>
      </w:r>
      <w:r w:rsidR="00AA2DB0" w:rsidRPr="00F8479E">
        <w:rPr>
          <w:rFonts w:asciiTheme="minorHAnsi" w:hAnsiTheme="minorHAnsi" w:cstheme="minorHAnsi"/>
        </w:rPr>
        <w:t xml:space="preserve"> been exporting and firms that use imported inputs.</w:t>
      </w:r>
    </w:p>
    <w:p w:rsidR="00107CEB" w:rsidRPr="00F8479E" w:rsidRDefault="0052606C"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If we economists require Pareto superiority before recommending one policy over another, then we can never make any recommendations, because there is always somebody who loses.</w:t>
      </w:r>
    </w:p>
    <w:p w:rsidR="00C359A1" w:rsidRPr="00F8479E" w:rsidRDefault="006D4F3F" w:rsidP="0052606C">
      <w:pPr>
        <w:pStyle w:val="NormalWeb"/>
        <w:numPr>
          <w:ilvl w:val="1"/>
          <w:numId w:val="2"/>
        </w:numPr>
        <w:spacing w:before="199"/>
        <w:rPr>
          <w:rFonts w:asciiTheme="minorHAnsi" w:hAnsiTheme="minorHAnsi" w:cstheme="minorHAnsi"/>
        </w:rPr>
      </w:pPr>
      <w:r w:rsidRPr="00F8479E">
        <w:rPr>
          <w:rFonts w:asciiTheme="minorHAnsi" w:hAnsiTheme="minorHAnsi" w:cstheme="minorHAnsi"/>
        </w:rPr>
        <w:t>E</w:t>
      </w:r>
      <w:r w:rsidR="00E24CF9" w:rsidRPr="00F8479E">
        <w:rPr>
          <w:rFonts w:asciiTheme="minorHAnsi" w:hAnsiTheme="minorHAnsi" w:cstheme="minorHAnsi"/>
        </w:rPr>
        <w:t xml:space="preserve">conomists </w:t>
      </w:r>
      <w:r w:rsidR="00E24CF9" w:rsidRPr="00F8479E">
        <w:rPr>
          <w:rFonts w:asciiTheme="minorHAnsi" w:hAnsiTheme="minorHAnsi" w:cstheme="minorHAnsi"/>
          <w:i/>
        </w:rPr>
        <w:t xml:space="preserve">can </w:t>
      </w:r>
      <w:r w:rsidR="00E24CF9" w:rsidRPr="00F8479E">
        <w:rPr>
          <w:rFonts w:asciiTheme="minorHAnsi" w:hAnsiTheme="minorHAnsi" w:cstheme="minorHAnsi"/>
        </w:rPr>
        <w:t xml:space="preserve">make </w:t>
      </w:r>
      <w:r w:rsidRPr="00F8479E">
        <w:rPr>
          <w:rFonts w:asciiTheme="minorHAnsi" w:hAnsiTheme="minorHAnsi" w:cstheme="minorHAnsi"/>
        </w:rPr>
        <w:t xml:space="preserve">win-win </w:t>
      </w:r>
      <w:r w:rsidR="00E24CF9" w:rsidRPr="00F8479E">
        <w:rPr>
          <w:rFonts w:asciiTheme="minorHAnsi" w:hAnsiTheme="minorHAnsi" w:cstheme="minorHAnsi"/>
        </w:rPr>
        <w:t xml:space="preserve">policy recommendations if we express the distributional consideration in terms of a desired measure of overall inequality.  We can approve a policy that, while raising total income, also reduces the Gini coefficient, or lowers the poverty rate, or raises median income. </w:t>
      </w:r>
      <w:r w:rsidR="008078C7" w:rsidRPr="00F8479E">
        <w:rPr>
          <w:rFonts w:asciiTheme="minorHAnsi" w:hAnsiTheme="minorHAnsi" w:cstheme="minorHAnsi"/>
        </w:rPr>
        <w:t xml:space="preserve"> </w:t>
      </w:r>
    </w:p>
    <w:p w:rsidR="00C359A1" w:rsidRPr="00F8479E" w:rsidRDefault="008078C7" w:rsidP="00C359A1">
      <w:pPr>
        <w:pStyle w:val="NormalWeb"/>
        <w:numPr>
          <w:ilvl w:val="2"/>
          <w:numId w:val="2"/>
        </w:numPr>
        <w:spacing w:before="199"/>
        <w:rPr>
          <w:rFonts w:asciiTheme="minorHAnsi" w:hAnsiTheme="minorHAnsi" w:cstheme="minorHAnsi"/>
        </w:rPr>
      </w:pPr>
      <w:r w:rsidRPr="00F8479E">
        <w:rPr>
          <w:rFonts w:asciiTheme="minorHAnsi" w:hAnsiTheme="minorHAnsi" w:cstheme="minorHAnsi"/>
        </w:rPr>
        <w:t>Examples of such win-win polici</w:t>
      </w:r>
      <w:r w:rsidR="00E24CF9" w:rsidRPr="00F8479E">
        <w:rPr>
          <w:rFonts w:asciiTheme="minorHAnsi" w:hAnsiTheme="minorHAnsi" w:cstheme="minorHAnsi"/>
        </w:rPr>
        <w:t>es would be universal pre-school</w:t>
      </w:r>
      <w:r w:rsidR="00C359A1" w:rsidRPr="00F8479E">
        <w:rPr>
          <w:rFonts w:asciiTheme="minorHAnsi" w:hAnsiTheme="minorHAnsi" w:cstheme="minorHAnsi"/>
        </w:rPr>
        <w:t>,</w:t>
      </w:r>
      <w:r w:rsidR="00E24CF9" w:rsidRPr="00F8479E">
        <w:rPr>
          <w:rFonts w:asciiTheme="minorHAnsi" w:hAnsiTheme="minorHAnsi" w:cstheme="minorHAnsi"/>
        </w:rPr>
        <w:t xml:space="preserve"> </w:t>
      </w:r>
      <w:r w:rsidR="00C359A1" w:rsidRPr="00F8479E">
        <w:rPr>
          <w:rFonts w:asciiTheme="minorHAnsi" w:hAnsiTheme="minorHAnsi" w:cstheme="minorHAnsi"/>
        </w:rPr>
        <w:t xml:space="preserve"> </w:t>
      </w:r>
      <w:r w:rsidR="00E24CF9" w:rsidRPr="00F8479E">
        <w:rPr>
          <w:rFonts w:asciiTheme="minorHAnsi" w:hAnsiTheme="minorHAnsi" w:cstheme="minorHAnsi"/>
        </w:rPr>
        <w:t>or infrastructure construction</w:t>
      </w:r>
      <w:r w:rsidR="00C359A1" w:rsidRPr="00F8479E">
        <w:rPr>
          <w:rFonts w:asciiTheme="minorHAnsi" w:hAnsiTheme="minorHAnsi" w:cstheme="minorHAnsi"/>
        </w:rPr>
        <w:t>,</w:t>
      </w:r>
      <w:r w:rsidR="00E24CF9" w:rsidRPr="00F8479E">
        <w:rPr>
          <w:rFonts w:asciiTheme="minorHAnsi" w:hAnsiTheme="minorHAnsi" w:cstheme="minorHAnsi"/>
        </w:rPr>
        <w:t xml:space="preserve"> or eliminating payroll taxes on low-income workers; </w:t>
      </w:r>
    </w:p>
    <w:p w:rsidR="00C359A1" w:rsidRPr="00F8479E" w:rsidRDefault="00E24CF9" w:rsidP="00C359A1">
      <w:pPr>
        <w:pStyle w:val="NormalWeb"/>
        <w:numPr>
          <w:ilvl w:val="2"/>
          <w:numId w:val="2"/>
        </w:numPr>
        <w:spacing w:before="199"/>
        <w:rPr>
          <w:rFonts w:asciiTheme="minorHAnsi" w:hAnsiTheme="minorHAnsi" w:cstheme="minorHAnsi"/>
        </w:rPr>
      </w:pPr>
      <w:proofErr w:type="gramStart"/>
      <w:r w:rsidRPr="00F8479E">
        <w:rPr>
          <w:rFonts w:asciiTheme="minorHAnsi" w:hAnsiTheme="minorHAnsi" w:cstheme="minorHAnsi"/>
        </w:rPr>
        <w:t>and</w:t>
      </w:r>
      <w:proofErr w:type="gramEnd"/>
      <w:r w:rsidRPr="00F8479E">
        <w:rPr>
          <w:rFonts w:asciiTheme="minorHAnsi" w:hAnsiTheme="minorHAnsi" w:cstheme="minorHAnsi"/>
        </w:rPr>
        <w:t xml:space="preserve"> funding </w:t>
      </w:r>
      <w:r w:rsidR="00930D6B" w:rsidRPr="00F8479E">
        <w:rPr>
          <w:rFonts w:asciiTheme="minorHAnsi" w:hAnsiTheme="minorHAnsi" w:cstheme="minorHAnsi"/>
        </w:rPr>
        <w:t xml:space="preserve">such measures </w:t>
      </w:r>
      <w:r w:rsidRPr="00F8479E">
        <w:rPr>
          <w:rFonts w:asciiTheme="minorHAnsi" w:hAnsiTheme="minorHAnsi" w:cstheme="minorHAnsi"/>
        </w:rPr>
        <w:t>by curtailing the mortgage interest deduction</w:t>
      </w:r>
      <w:r w:rsidR="00C359A1" w:rsidRPr="00F8479E">
        <w:rPr>
          <w:rFonts w:asciiTheme="minorHAnsi" w:hAnsiTheme="minorHAnsi" w:cstheme="minorHAnsi"/>
        </w:rPr>
        <w:t>,</w:t>
      </w:r>
      <w:r w:rsidRPr="00F8479E">
        <w:rPr>
          <w:rFonts w:asciiTheme="minorHAnsi" w:hAnsiTheme="minorHAnsi" w:cstheme="minorHAnsi"/>
        </w:rPr>
        <w:t xml:space="preserve"> or eliminating oil subsidies</w:t>
      </w:r>
      <w:r w:rsidR="00C359A1" w:rsidRPr="00F8479E">
        <w:rPr>
          <w:rFonts w:asciiTheme="minorHAnsi" w:hAnsiTheme="minorHAnsi" w:cstheme="minorHAnsi"/>
        </w:rPr>
        <w:t>,</w:t>
      </w:r>
      <w:r w:rsidRPr="00F8479E">
        <w:rPr>
          <w:rFonts w:asciiTheme="minorHAnsi" w:hAnsiTheme="minorHAnsi" w:cstheme="minorHAnsi"/>
        </w:rPr>
        <w:t xml:space="preserve"> or raising the gas tax.  </w:t>
      </w:r>
    </w:p>
    <w:p w:rsidR="00107CEB" w:rsidRPr="00F8479E" w:rsidRDefault="00E24CF9" w:rsidP="00C359A1">
      <w:pPr>
        <w:pStyle w:val="NormalWeb"/>
        <w:numPr>
          <w:ilvl w:val="3"/>
          <w:numId w:val="2"/>
        </w:numPr>
        <w:spacing w:before="199"/>
        <w:rPr>
          <w:rFonts w:asciiTheme="minorHAnsi" w:hAnsiTheme="minorHAnsi" w:cstheme="minorHAnsi"/>
        </w:rPr>
      </w:pPr>
      <w:r w:rsidRPr="00F8479E">
        <w:rPr>
          <w:rFonts w:asciiTheme="minorHAnsi" w:hAnsiTheme="minorHAnsi" w:cstheme="minorHAnsi"/>
        </w:rPr>
        <w:t xml:space="preserve">Actually those last two are </w:t>
      </w:r>
      <w:r w:rsidR="00F12A28" w:rsidRPr="00F8479E">
        <w:rPr>
          <w:rFonts w:asciiTheme="minorHAnsi" w:hAnsiTheme="minorHAnsi" w:cstheme="minorHAnsi"/>
        </w:rPr>
        <w:t>win-win-win because they</w:t>
      </w:r>
      <w:r w:rsidRPr="00F8479E">
        <w:rPr>
          <w:rFonts w:asciiTheme="minorHAnsi" w:hAnsiTheme="minorHAnsi" w:cstheme="minorHAnsi"/>
        </w:rPr>
        <w:t xml:space="preserve"> w</w:t>
      </w:r>
      <w:r w:rsidR="00F12A28" w:rsidRPr="00F8479E">
        <w:rPr>
          <w:rFonts w:asciiTheme="minorHAnsi" w:hAnsiTheme="minorHAnsi" w:cstheme="minorHAnsi"/>
        </w:rPr>
        <w:t>ould also help the environment.</w:t>
      </w:r>
      <w:r w:rsidR="00B91B3E" w:rsidRPr="00F8479E">
        <w:rPr>
          <w:rFonts w:asciiTheme="minorHAnsi" w:hAnsiTheme="minorHAnsi" w:cstheme="minorHAnsi"/>
        </w:rPr>
        <w:br/>
      </w:r>
    </w:p>
    <w:p w:rsidR="005A521B" w:rsidRPr="00F8479E" w:rsidRDefault="009900B2" w:rsidP="00322A49">
      <w:pPr>
        <w:pStyle w:val="NormalWeb"/>
        <w:numPr>
          <w:ilvl w:val="1"/>
          <w:numId w:val="2"/>
        </w:numPr>
        <w:ind w:left="1080" w:firstLine="0"/>
        <w:rPr>
          <w:rFonts w:asciiTheme="minorHAnsi" w:hAnsiTheme="minorHAnsi" w:cstheme="minorHAnsi"/>
        </w:rPr>
      </w:pPr>
      <w:r w:rsidRPr="00F8479E">
        <w:rPr>
          <w:rFonts w:asciiTheme="minorHAnsi" w:hAnsiTheme="minorHAnsi" w:cstheme="minorHAnsi"/>
        </w:rPr>
        <w:t xml:space="preserve">So what about trade?   </w:t>
      </w:r>
    </w:p>
    <w:p w:rsidR="005A521B" w:rsidRPr="00F8479E" w:rsidRDefault="005A521B" w:rsidP="005A521B">
      <w:pPr>
        <w:pStyle w:val="NormalWeb"/>
        <w:numPr>
          <w:ilvl w:val="2"/>
          <w:numId w:val="2"/>
        </w:numPr>
        <w:spacing w:before="199"/>
        <w:rPr>
          <w:rFonts w:asciiTheme="minorHAnsi" w:hAnsiTheme="minorHAnsi" w:cstheme="minorHAnsi"/>
        </w:rPr>
      </w:pPr>
      <w:r w:rsidRPr="00F8479E">
        <w:rPr>
          <w:rFonts w:asciiTheme="minorHAnsi" w:hAnsiTheme="minorHAnsi" w:cstheme="minorHAnsi"/>
        </w:rPr>
        <w:t>(1) Eventually I want to get to the Second Welfare Theorem of Economics.  It suggests that free trade increases the size of the pie by enough that the winners could compensate the losers so that everyone comes out ahead, in theory.</w:t>
      </w:r>
    </w:p>
    <w:p w:rsidR="00B91B3E" w:rsidRPr="00F8479E" w:rsidRDefault="005A521B" w:rsidP="005A521B">
      <w:pPr>
        <w:pStyle w:val="NormalWeb"/>
        <w:numPr>
          <w:ilvl w:val="2"/>
          <w:numId w:val="2"/>
        </w:numPr>
        <w:rPr>
          <w:rFonts w:asciiTheme="minorHAnsi" w:hAnsiTheme="minorHAnsi" w:cstheme="minorHAnsi"/>
        </w:rPr>
      </w:pPr>
      <w:r w:rsidRPr="00F8479E">
        <w:rPr>
          <w:rFonts w:asciiTheme="minorHAnsi" w:hAnsiTheme="minorHAnsi" w:cstheme="minorHAnsi"/>
        </w:rPr>
        <w:t>(2) But, we need to consider, first: a</w:t>
      </w:r>
      <w:r w:rsidR="009900B2" w:rsidRPr="00F8479E">
        <w:rPr>
          <w:rFonts w:asciiTheme="minorHAnsi" w:hAnsiTheme="minorHAnsi" w:cstheme="minorHAnsi"/>
        </w:rPr>
        <w:t xml:space="preserve">re the losers </w:t>
      </w:r>
      <w:r w:rsidRPr="00F8479E">
        <w:rPr>
          <w:rFonts w:asciiTheme="minorHAnsi" w:hAnsiTheme="minorHAnsi" w:cstheme="minorHAnsi"/>
        </w:rPr>
        <w:t xml:space="preserve">from trade </w:t>
      </w:r>
      <w:r w:rsidR="009900B2" w:rsidRPr="00F8479E">
        <w:rPr>
          <w:rFonts w:asciiTheme="minorHAnsi" w:hAnsiTheme="minorHAnsi" w:cstheme="minorHAnsi"/>
        </w:rPr>
        <w:t xml:space="preserve">concentrated in the lower segments of the income distribution?  </w:t>
      </w:r>
      <w:r w:rsidR="00B91B3E" w:rsidRPr="00F8479E">
        <w:rPr>
          <w:rFonts w:asciiTheme="minorHAnsi" w:hAnsiTheme="minorHAnsi" w:cstheme="minorHAnsi"/>
        </w:rPr>
        <w:br/>
      </w:r>
    </w:p>
    <w:p w:rsidR="00B91B3E" w:rsidRPr="00F8479E" w:rsidRDefault="00B91B3E"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A simple common sense encapsulation</w:t>
      </w:r>
      <w:r w:rsidR="00DF5023" w:rsidRPr="00F8479E">
        <w:rPr>
          <w:rFonts w:asciiTheme="minorHAnsi" w:hAnsiTheme="minorHAnsi" w:cstheme="minorHAnsi"/>
        </w:rPr>
        <w:t xml:space="preserve"> includes t</w:t>
      </w:r>
      <w:r w:rsidRPr="00F8479E">
        <w:rPr>
          <w:rFonts w:asciiTheme="minorHAnsi" w:hAnsiTheme="minorHAnsi" w:cstheme="minorHAnsi"/>
        </w:rPr>
        <w:t>hree effects --</w:t>
      </w:r>
    </w:p>
    <w:p w:rsidR="00B91B3E" w:rsidRPr="00F8479E" w:rsidRDefault="00B91B3E" w:rsidP="00B91B3E">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 Consumption: the opportunity to import at lower prices and with greater variety works </w:t>
      </w:r>
      <w:r w:rsidR="00D30999" w:rsidRPr="00F8479E">
        <w:rPr>
          <w:rFonts w:asciiTheme="minorHAnsi" w:hAnsiTheme="minorHAnsi" w:cstheme="minorHAnsi"/>
        </w:rPr>
        <w:t xml:space="preserve">to raise real income for all. </w:t>
      </w:r>
      <w:r w:rsidRPr="00F8479E">
        <w:rPr>
          <w:rFonts w:asciiTheme="minorHAnsi" w:hAnsiTheme="minorHAnsi" w:cstheme="minorHAnsi"/>
        </w:rPr>
        <w:t xml:space="preserve">My guess is that this helps lower-income families </w:t>
      </w:r>
      <w:r w:rsidRPr="00F8479E">
        <w:rPr>
          <w:rFonts w:asciiTheme="minorHAnsi" w:hAnsiTheme="minorHAnsi" w:cstheme="minorHAnsi"/>
        </w:rPr>
        <w:lastRenderedPageBreak/>
        <w:t>(inexpensive made-in-China consumer goods sold at Wall-Mar</w:t>
      </w:r>
      <w:r w:rsidR="00D30999" w:rsidRPr="00F8479E">
        <w:rPr>
          <w:rFonts w:asciiTheme="minorHAnsi" w:hAnsiTheme="minorHAnsi" w:cstheme="minorHAnsi"/>
        </w:rPr>
        <w:t xml:space="preserve">t) at least as much as </w:t>
      </w:r>
      <w:r w:rsidRPr="00F8479E">
        <w:rPr>
          <w:rFonts w:asciiTheme="minorHAnsi" w:hAnsiTheme="minorHAnsi" w:cstheme="minorHAnsi"/>
        </w:rPr>
        <w:t xml:space="preserve">the rich (luxury imports like French wine). </w:t>
      </w:r>
    </w:p>
    <w:p w:rsidR="00DF5023" w:rsidRPr="00F8479E" w:rsidRDefault="00B91B3E" w:rsidP="00DF5023">
      <w:pPr>
        <w:pStyle w:val="NormalWeb"/>
        <w:numPr>
          <w:ilvl w:val="2"/>
          <w:numId w:val="2"/>
        </w:numPr>
        <w:spacing w:before="199"/>
        <w:rPr>
          <w:rFonts w:asciiTheme="minorHAnsi" w:hAnsiTheme="minorHAnsi" w:cstheme="minorHAnsi"/>
        </w:rPr>
      </w:pPr>
      <w:r w:rsidRPr="00F8479E">
        <w:rPr>
          <w:rFonts w:asciiTheme="minorHAnsi" w:hAnsiTheme="minorHAnsi" w:cstheme="minorHAnsi"/>
        </w:rPr>
        <w:t>(-)  Imports tend to hurt those in import-competing sectors.  (</w:t>
      </w:r>
      <w:r w:rsidR="005A521B" w:rsidRPr="00F8479E">
        <w:rPr>
          <w:rFonts w:asciiTheme="minorHAnsi" w:hAnsiTheme="minorHAnsi" w:cstheme="minorHAnsi"/>
        </w:rPr>
        <w:t>=</w:t>
      </w:r>
      <w:proofErr w:type="gramStart"/>
      <w:r w:rsidR="005A521B" w:rsidRPr="00F8479E">
        <w:rPr>
          <w:rFonts w:asciiTheme="minorHAnsi" w:hAnsiTheme="minorHAnsi" w:cstheme="minorHAnsi"/>
        </w:rPr>
        <w:t>&gt;  Owners</w:t>
      </w:r>
      <w:proofErr w:type="gramEnd"/>
      <w:r w:rsidR="005A521B" w:rsidRPr="00F8479E">
        <w:rPr>
          <w:rFonts w:asciiTheme="minorHAnsi" w:hAnsiTheme="minorHAnsi" w:cstheme="minorHAnsi"/>
        </w:rPr>
        <w:t xml:space="preserve"> of the import-competing firms suffer lost sales and lost profits.  More importantly, workers in these firms suffer l</w:t>
      </w:r>
      <w:r w:rsidRPr="00F8479E">
        <w:rPr>
          <w:rFonts w:asciiTheme="minorHAnsi" w:hAnsiTheme="minorHAnsi" w:cstheme="minorHAnsi"/>
        </w:rPr>
        <w:t>ost jobs in the short run, lower wages in the long run.</w:t>
      </w:r>
      <w:r w:rsidR="005A521B" w:rsidRPr="00F8479E">
        <w:rPr>
          <w:rFonts w:asciiTheme="minorHAnsi" w:hAnsiTheme="minorHAnsi" w:cstheme="minorHAnsi"/>
        </w:rPr>
        <w:t>)</w:t>
      </w:r>
    </w:p>
    <w:p w:rsidR="009900B2" w:rsidRPr="00F8479E" w:rsidRDefault="00B91B3E" w:rsidP="00DF5023">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 The losses to those in import-competing sectors are offset by the fact that </w:t>
      </w:r>
      <w:r w:rsidR="005A521B" w:rsidRPr="00F8479E">
        <w:rPr>
          <w:rFonts w:asciiTheme="minorHAnsi" w:hAnsiTheme="minorHAnsi" w:cstheme="minorHAnsi"/>
        </w:rPr>
        <w:t xml:space="preserve">the </w:t>
      </w:r>
      <w:proofErr w:type="gramStart"/>
      <w:r w:rsidR="005A521B" w:rsidRPr="00F8479E">
        <w:rPr>
          <w:rFonts w:asciiTheme="minorHAnsi" w:hAnsiTheme="minorHAnsi" w:cstheme="minorHAnsi"/>
        </w:rPr>
        <w:t xml:space="preserve">increase in </w:t>
      </w:r>
      <w:r w:rsidRPr="00F8479E">
        <w:rPr>
          <w:rFonts w:asciiTheme="minorHAnsi" w:hAnsiTheme="minorHAnsi" w:cstheme="minorHAnsi"/>
        </w:rPr>
        <w:t>exports help</w:t>
      </w:r>
      <w:proofErr w:type="gramEnd"/>
      <w:r w:rsidRPr="00F8479E">
        <w:rPr>
          <w:rFonts w:asciiTheme="minorHAnsi" w:hAnsiTheme="minorHAnsi" w:cstheme="minorHAnsi"/>
        </w:rPr>
        <w:t xml:space="preserve"> those in exporting sectors.  (</w:t>
      </w:r>
      <w:r w:rsidR="005A521B" w:rsidRPr="00F8479E">
        <w:rPr>
          <w:rFonts w:asciiTheme="minorHAnsi" w:hAnsiTheme="minorHAnsi" w:cstheme="minorHAnsi"/>
        </w:rPr>
        <w:t>=&gt; Owners of the exporting firms gain sales and profits.  More importantly, workers gain a</w:t>
      </w:r>
      <w:r w:rsidRPr="00F8479E">
        <w:rPr>
          <w:rFonts w:asciiTheme="minorHAnsi" w:hAnsiTheme="minorHAnsi" w:cstheme="minorHAnsi"/>
        </w:rPr>
        <w:t>dditional jobs in the short run, higher wages in the long run. Export jobs pay an estimate 18% more than other jobs</w:t>
      </w:r>
      <w:r w:rsidR="005A521B" w:rsidRPr="00F8479E">
        <w:rPr>
          <w:rFonts w:asciiTheme="minorHAnsi" w:hAnsiTheme="minorHAnsi" w:cstheme="minorHAnsi"/>
        </w:rPr>
        <w:t>.</w:t>
      </w:r>
      <w:r w:rsidRPr="00F8479E">
        <w:rPr>
          <w:rFonts w:asciiTheme="minorHAnsi" w:hAnsiTheme="minorHAnsi" w:cstheme="minorHAnsi"/>
        </w:rPr>
        <w:t xml:space="preserve">). </w:t>
      </w:r>
      <w:r w:rsidRPr="00F8479E">
        <w:rPr>
          <w:rFonts w:asciiTheme="minorHAnsi" w:hAnsiTheme="minorHAnsi" w:cstheme="minorHAnsi"/>
        </w:rPr>
        <w:br/>
      </w:r>
    </w:p>
    <w:p w:rsidR="00940FE4" w:rsidRPr="00F8479E" w:rsidRDefault="00322A49" w:rsidP="006A5C42">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What does trade theory </w:t>
      </w:r>
      <w:r w:rsidR="0006433A" w:rsidRPr="00F8479E">
        <w:rPr>
          <w:rFonts w:asciiTheme="minorHAnsi" w:hAnsiTheme="minorHAnsi" w:cstheme="minorHAnsi"/>
        </w:rPr>
        <w:t>say</w:t>
      </w:r>
      <w:r w:rsidR="00930D6B" w:rsidRPr="00F8479E">
        <w:rPr>
          <w:rFonts w:asciiTheme="minorHAnsi" w:hAnsiTheme="minorHAnsi" w:cstheme="minorHAnsi"/>
        </w:rPr>
        <w:t xml:space="preserve"> about income distribution</w:t>
      </w:r>
      <w:r w:rsidR="0006433A" w:rsidRPr="00F8479E">
        <w:rPr>
          <w:rFonts w:asciiTheme="minorHAnsi" w:hAnsiTheme="minorHAnsi" w:cstheme="minorHAnsi"/>
        </w:rPr>
        <w:t xml:space="preserve">?   Ironically, the </w:t>
      </w:r>
      <w:r w:rsidRPr="00F8479E">
        <w:rPr>
          <w:rFonts w:asciiTheme="minorHAnsi" w:hAnsiTheme="minorHAnsi" w:cstheme="minorHAnsi"/>
        </w:rPr>
        <w:t xml:space="preserve">trade theory </w:t>
      </w:r>
      <w:r w:rsidR="0006433A" w:rsidRPr="00F8479E">
        <w:rPr>
          <w:rFonts w:asciiTheme="minorHAnsi" w:hAnsiTheme="minorHAnsi" w:cstheme="minorHAnsi"/>
        </w:rPr>
        <w:t xml:space="preserve">that dominated </w:t>
      </w:r>
      <w:r w:rsidR="00940FE4" w:rsidRPr="00F8479E">
        <w:rPr>
          <w:rFonts w:asciiTheme="minorHAnsi" w:hAnsiTheme="minorHAnsi" w:cstheme="minorHAnsi"/>
        </w:rPr>
        <w:t xml:space="preserve">academic research </w:t>
      </w:r>
      <w:r w:rsidR="0006433A" w:rsidRPr="00F8479E">
        <w:rPr>
          <w:rFonts w:asciiTheme="minorHAnsi" w:hAnsiTheme="minorHAnsi" w:cstheme="minorHAnsi"/>
        </w:rPr>
        <w:t xml:space="preserve">during </w:t>
      </w:r>
      <w:r w:rsidR="00940FE4" w:rsidRPr="00F8479E">
        <w:rPr>
          <w:rFonts w:asciiTheme="minorHAnsi" w:hAnsiTheme="minorHAnsi" w:cstheme="minorHAnsi"/>
        </w:rPr>
        <w:t xml:space="preserve"> </w:t>
      </w:r>
      <w:r w:rsidR="00DF5023" w:rsidRPr="00F8479E">
        <w:rPr>
          <w:rFonts w:asciiTheme="minorHAnsi" w:hAnsiTheme="minorHAnsi" w:cstheme="minorHAnsi"/>
        </w:rPr>
        <w:t xml:space="preserve">the decades </w:t>
      </w:r>
      <w:r w:rsidR="0006433A" w:rsidRPr="00F8479E">
        <w:rPr>
          <w:rFonts w:asciiTheme="minorHAnsi" w:hAnsiTheme="minorHAnsi" w:cstheme="minorHAnsi"/>
        </w:rPr>
        <w:t>when America’s support for free trade was the strongest</w:t>
      </w:r>
      <w:r w:rsidR="00940FE4" w:rsidRPr="00F8479E">
        <w:rPr>
          <w:rFonts w:asciiTheme="minorHAnsi" w:hAnsiTheme="minorHAnsi" w:cstheme="minorHAnsi"/>
        </w:rPr>
        <w:t xml:space="preserve"> -- roughly the 1950s-70s </w:t>
      </w:r>
      <w:r w:rsidR="00930D6B" w:rsidRPr="00F8479E">
        <w:rPr>
          <w:rFonts w:asciiTheme="minorHAnsi" w:hAnsiTheme="minorHAnsi" w:cstheme="minorHAnsi"/>
        </w:rPr>
        <w:t>– was a</w:t>
      </w:r>
      <w:r w:rsidR="0006433A" w:rsidRPr="00F8479E">
        <w:rPr>
          <w:rFonts w:asciiTheme="minorHAnsi" w:hAnsiTheme="minorHAnsi" w:cstheme="minorHAnsi"/>
        </w:rPr>
        <w:t xml:space="preserve"> theory that gives solidly respectable grounds for fearing it would hurt American workers</w:t>
      </w:r>
      <w:r w:rsidR="00DF5023" w:rsidRPr="00F8479E">
        <w:rPr>
          <w:rFonts w:asciiTheme="minorHAnsi" w:hAnsiTheme="minorHAnsi" w:cstheme="minorHAnsi"/>
        </w:rPr>
        <w:t xml:space="preserve"> </w:t>
      </w:r>
      <w:r w:rsidR="00940FE4" w:rsidRPr="00F8479E">
        <w:rPr>
          <w:rFonts w:asciiTheme="minorHAnsi" w:hAnsiTheme="minorHAnsi" w:cstheme="minorHAnsi"/>
        </w:rPr>
        <w:t xml:space="preserve">even </w:t>
      </w:r>
      <w:r w:rsidR="00DF5023" w:rsidRPr="00F8479E">
        <w:rPr>
          <w:rFonts w:asciiTheme="minorHAnsi" w:hAnsiTheme="minorHAnsi" w:cstheme="minorHAnsi"/>
        </w:rPr>
        <w:t>in absolute terms</w:t>
      </w:r>
      <w:r w:rsidR="0006433A" w:rsidRPr="00F8479E">
        <w:rPr>
          <w:rFonts w:asciiTheme="minorHAnsi" w:hAnsiTheme="minorHAnsi" w:cstheme="minorHAnsi"/>
        </w:rPr>
        <w:t xml:space="preserve">. </w:t>
      </w:r>
      <w:r w:rsidRPr="00F8479E">
        <w:rPr>
          <w:rFonts w:asciiTheme="minorHAnsi" w:hAnsiTheme="minorHAnsi" w:cstheme="minorHAnsi"/>
        </w:rPr>
        <w:t xml:space="preserve"> That is the </w:t>
      </w:r>
      <w:proofErr w:type="spellStart"/>
      <w:r w:rsidRPr="00F8479E">
        <w:rPr>
          <w:rFonts w:asciiTheme="minorHAnsi" w:hAnsiTheme="minorHAnsi" w:cstheme="minorHAnsi"/>
        </w:rPr>
        <w:t>Heckscher</w:t>
      </w:r>
      <w:proofErr w:type="spellEnd"/>
      <w:r w:rsidRPr="00F8479E">
        <w:rPr>
          <w:rFonts w:asciiTheme="minorHAnsi" w:hAnsiTheme="minorHAnsi" w:cstheme="minorHAnsi"/>
        </w:rPr>
        <w:t>-Ohlin-Samuelson theory</w:t>
      </w:r>
    </w:p>
    <w:p w:rsidR="00107CEB" w:rsidRPr="00F8479E" w:rsidRDefault="00940FE4" w:rsidP="006A5C42">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It </w:t>
      </w:r>
      <w:r w:rsidR="00322A49" w:rsidRPr="00F8479E">
        <w:rPr>
          <w:rFonts w:asciiTheme="minorHAnsi" w:hAnsiTheme="minorHAnsi" w:cstheme="minorHAnsi"/>
        </w:rPr>
        <w:t xml:space="preserve">divides the population into </w:t>
      </w:r>
      <w:r w:rsidR="00107CEB" w:rsidRPr="00F8479E">
        <w:rPr>
          <w:rFonts w:asciiTheme="minorHAnsi" w:hAnsiTheme="minorHAnsi" w:cstheme="minorHAnsi"/>
        </w:rPr>
        <w:t>“Unskilled” workers vs. others (owners of capital or land</w:t>
      </w:r>
      <w:r w:rsidR="00DF5023" w:rsidRPr="00F8479E">
        <w:rPr>
          <w:rFonts w:asciiTheme="minorHAnsi" w:hAnsiTheme="minorHAnsi" w:cstheme="minorHAnsi"/>
        </w:rPr>
        <w:t>,</w:t>
      </w:r>
      <w:r w:rsidR="00107CEB" w:rsidRPr="00F8479E">
        <w:rPr>
          <w:rFonts w:asciiTheme="minorHAnsi" w:hAnsiTheme="minorHAnsi" w:cstheme="minorHAnsi"/>
        </w:rPr>
        <w:t xml:space="preserve"> or skilled workers)</w:t>
      </w:r>
    </w:p>
    <w:p w:rsidR="00C734CD" w:rsidRPr="00F8479E" w:rsidRDefault="00322A49" w:rsidP="006A5C42">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The </w:t>
      </w:r>
      <w:proofErr w:type="spellStart"/>
      <w:r w:rsidR="00C734CD" w:rsidRPr="00F8479E">
        <w:rPr>
          <w:rFonts w:asciiTheme="minorHAnsi" w:hAnsiTheme="minorHAnsi" w:cstheme="minorHAnsi"/>
        </w:rPr>
        <w:t>Stolper</w:t>
      </w:r>
      <w:proofErr w:type="spellEnd"/>
      <w:r w:rsidR="00C734CD" w:rsidRPr="00F8479E">
        <w:rPr>
          <w:rFonts w:asciiTheme="minorHAnsi" w:hAnsiTheme="minorHAnsi" w:cstheme="minorHAnsi"/>
        </w:rPr>
        <w:t xml:space="preserve">-Samuelson </w:t>
      </w:r>
      <w:r w:rsidRPr="00F8479E">
        <w:rPr>
          <w:rFonts w:asciiTheme="minorHAnsi" w:hAnsiTheme="minorHAnsi" w:cstheme="minorHAnsi"/>
        </w:rPr>
        <w:t xml:space="preserve">theorem </w:t>
      </w:r>
      <w:r w:rsidR="00C734CD" w:rsidRPr="00F8479E">
        <w:rPr>
          <w:rFonts w:asciiTheme="minorHAnsi" w:hAnsiTheme="minorHAnsi" w:cstheme="minorHAnsi"/>
        </w:rPr>
        <w:t xml:space="preserve">specifically predicts that workers in a capital-abundant country will lose from trade (wages fall), even </w:t>
      </w:r>
      <w:r w:rsidRPr="00F8479E">
        <w:rPr>
          <w:rFonts w:asciiTheme="minorHAnsi" w:hAnsiTheme="minorHAnsi" w:cstheme="minorHAnsi"/>
        </w:rPr>
        <w:t>though</w:t>
      </w:r>
      <w:r w:rsidR="00C734CD" w:rsidRPr="00F8479E">
        <w:rPr>
          <w:rFonts w:asciiTheme="minorHAnsi" w:hAnsiTheme="minorHAnsi" w:cstheme="minorHAnsi"/>
        </w:rPr>
        <w:t xml:space="preserve"> total real national income goes up.</w:t>
      </w:r>
    </w:p>
    <w:p w:rsidR="006A5C42" w:rsidRPr="00F8479E" w:rsidRDefault="0006433A" w:rsidP="006A5C42">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1955-1980: From </w:t>
      </w:r>
      <w:proofErr w:type="spellStart"/>
      <w:r w:rsidRPr="00F8479E">
        <w:rPr>
          <w:rFonts w:asciiTheme="minorHAnsi" w:hAnsiTheme="minorHAnsi" w:cstheme="minorHAnsi"/>
          <w:color w:val="252525"/>
          <w:shd w:val="clear" w:color="auto" w:fill="FFFFFF"/>
        </w:rPr>
        <w:t>Rybczynski</w:t>
      </w:r>
      <w:proofErr w:type="spellEnd"/>
      <w:r w:rsidRPr="00F8479E">
        <w:rPr>
          <w:rFonts w:asciiTheme="minorHAnsi" w:hAnsiTheme="minorHAnsi" w:cstheme="minorHAnsi"/>
          <w:color w:val="252525"/>
          <w:shd w:val="clear" w:color="auto" w:fill="FFFFFF"/>
        </w:rPr>
        <w:t xml:space="preserve">, 1955, </w:t>
      </w:r>
      <w:proofErr w:type="spellStart"/>
      <w:r w:rsidRPr="00F8479E">
        <w:rPr>
          <w:rFonts w:asciiTheme="minorHAnsi" w:hAnsiTheme="minorHAnsi" w:cstheme="minorHAnsi"/>
          <w:i/>
          <w:color w:val="252525"/>
          <w:shd w:val="clear" w:color="auto" w:fill="FFFFFF"/>
        </w:rPr>
        <w:t>Economica</w:t>
      </w:r>
      <w:proofErr w:type="spellEnd"/>
      <w:r w:rsidRPr="00F8479E">
        <w:rPr>
          <w:rFonts w:asciiTheme="minorHAnsi" w:hAnsiTheme="minorHAnsi" w:cstheme="minorHAnsi"/>
          <w:i/>
          <w:color w:val="252525"/>
          <w:shd w:val="clear" w:color="auto" w:fill="FFFFFF"/>
        </w:rPr>
        <w:t>,</w:t>
      </w:r>
      <w:r w:rsidRPr="00F8479E">
        <w:rPr>
          <w:rFonts w:asciiTheme="minorHAnsi" w:hAnsiTheme="minorHAnsi" w:cstheme="minorHAnsi"/>
          <w:color w:val="252525"/>
          <w:shd w:val="clear" w:color="auto" w:fill="FFFFFF"/>
        </w:rPr>
        <w:t xml:space="preserve"> "Factor Endowment….”</w:t>
      </w:r>
      <w:r w:rsidRPr="00F8479E">
        <w:rPr>
          <w:rFonts w:asciiTheme="minorHAnsi" w:hAnsiTheme="minorHAnsi" w:cstheme="minorHAnsi"/>
        </w:rPr>
        <w:t xml:space="preserve"> </w:t>
      </w:r>
      <w:r w:rsidR="00F12A28" w:rsidRPr="00F8479E">
        <w:rPr>
          <w:rFonts w:asciiTheme="minorHAnsi" w:hAnsiTheme="minorHAnsi" w:cstheme="minorHAnsi"/>
        </w:rPr>
        <w:br/>
        <w:t>[</w:t>
      </w:r>
      <w:r w:rsidRPr="00F8479E">
        <w:rPr>
          <w:rFonts w:asciiTheme="minorHAnsi" w:hAnsiTheme="minorHAnsi" w:cstheme="minorHAnsi"/>
        </w:rPr>
        <w:t xml:space="preserve">to Krugman, </w:t>
      </w:r>
      <w:r w:rsidRPr="00F8479E">
        <w:rPr>
          <w:rFonts w:asciiTheme="minorHAnsi" w:hAnsiTheme="minorHAnsi" w:cstheme="minorHAnsi"/>
          <w:i/>
        </w:rPr>
        <w:t>AER</w:t>
      </w:r>
      <w:r w:rsidR="005473C4">
        <w:rPr>
          <w:rFonts w:asciiTheme="minorHAnsi" w:hAnsiTheme="minorHAnsi" w:cstheme="minorHAnsi"/>
          <w:i/>
        </w:rPr>
        <w:t>,</w:t>
      </w:r>
      <w:r w:rsidRPr="00F8479E">
        <w:rPr>
          <w:rFonts w:asciiTheme="minorHAnsi" w:hAnsiTheme="minorHAnsi" w:cstheme="minorHAnsi"/>
          <w:i/>
        </w:rPr>
        <w:t xml:space="preserve"> </w:t>
      </w:r>
      <w:r w:rsidRPr="00F8479E">
        <w:rPr>
          <w:rFonts w:asciiTheme="minorHAnsi" w:hAnsiTheme="minorHAnsi" w:cstheme="minorHAnsi"/>
        </w:rPr>
        <w:t>“Scale economies…”</w:t>
      </w:r>
      <w:r w:rsidR="00F12A28" w:rsidRPr="00F8479E">
        <w:rPr>
          <w:rFonts w:asciiTheme="minorHAnsi" w:hAnsiTheme="minorHAnsi" w:cstheme="minorHAnsi"/>
        </w:rPr>
        <w:t>]</w:t>
      </w:r>
    </w:p>
    <w:p w:rsidR="00531201" w:rsidRPr="00F8479E" w:rsidRDefault="00DF5023" w:rsidP="006A5C42">
      <w:pPr>
        <w:pStyle w:val="NormalWeb"/>
        <w:numPr>
          <w:ilvl w:val="2"/>
          <w:numId w:val="2"/>
        </w:numPr>
        <w:spacing w:before="199"/>
        <w:rPr>
          <w:rFonts w:asciiTheme="minorHAnsi" w:hAnsiTheme="minorHAnsi" w:cstheme="minorHAnsi"/>
        </w:rPr>
      </w:pPr>
      <w:r w:rsidRPr="00F8479E">
        <w:rPr>
          <w:rFonts w:asciiTheme="minorHAnsi" w:hAnsiTheme="minorHAnsi" w:cstheme="minorHAnsi"/>
        </w:rPr>
        <w:t>The H-O-S theory never did fit the facts very well empirically, and it does not include the theoretical advances in trade theory since 1980, some of which predict ongoing productivity growth beyond the [one-time] gains of comparative advantage.</w:t>
      </w:r>
      <w:r w:rsidR="00531201" w:rsidRPr="00F8479E">
        <w:rPr>
          <w:rFonts w:asciiTheme="minorHAnsi" w:hAnsiTheme="minorHAnsi" w:cstheme="minorHAnsi"/>
        </w:rPr>
        <w:br/>
      </w:r>
    </w:p>
    <w:p w:rsidR="00531201" w:rsidRPr="00F8479E" w:rsidRDefault="00531201" w:rsidP="00531201">
      <w:pPr>
        <w:pStyle w:val="NormalWeb"/>
        <w:numPr>
          <w:ilvl w:val="0"/>
          <w:numId w:val="2"/>
        </w:numPr>
        <w:spacing w:before="199"/>
        <w:rPr>
          <w:rFonts w:asciiTheme="minorHAnsi" w:hAnsiTheme="minorHAnsi" w:cstheme="minorHAnsi"/>
        </w:rPr>
      </w:pPr>
      <w:r w:rsidRPr="00F8479E">
        <w:rPr>
          <w:rFonts w:asciiTheme="minorHAnsi" w:hAnsiTheme="minorHAnsi" w:cstheme="minorHAnsi"/>
        </w:rPr>
        <w:t>What about NAFTA?  Didn’t it devastate workers?   No.</w:t>
      </w:r>
    </w:p>
    <w:p w:rsidR="001B76A3" w:rsidRPr="00F8479E" w:rsidRDefault="00531201" w:rsidP="00531201">
      <w:pPr>
        <w:pStyle w:val="ListParagraph"/>
        <w:numPr>
          <w:ilvl w:val="1"/>
          <w:numId w:val="2"/>
        </w:numPr>
        <w:rPr>
          <w:sz w:val="24"/>
          <w:szCs w:val="24"/>
        </w:rPr>
      </w:pPr>
      <w:r w:rsidRPr="00F8479E">
        <w:rPr>
          <w:sz w:val="24"/>
          <w:szCs w:val="24"/>
        </w:rPr>
        <w:t>Listening to those who take it as obvious that NAFTA hurt American workers, you would never guess that the half-decade after NAFTA</w:t>
      </w:r>
      <w:r w:rsidR="001B76A3" w:rsidRPr="00F8479E">
        <w:rPr>
          <w:sz w:val="24"/>
          <w:szCs w:val="24"/>
        </w:rPr>
        <w:t xml:space="preserve"> went into effect</w:t>
      </w:r>
      <w:r w:rsidRPr="00F8479E">
        <w:rPr>
          <w:sz w:val="24"/>
          <w:szCs w:val="24"/>
        </w:rPr>
        <w:t xml:space="preserve"> </w:t>
      </w:r>
    </w:p>
    <w:p w:rsidR="001B76A3" w:rsidRPr="00F8479E" w:rsidRDefault="00F12A28" w:rsidP="001B76A3">
      <w:pPr>
        <w:pStyle w:val="ListParagraph"/>
        <w:numPr>
          <w:ilvl w:val="2"/>
          <w:numId w:val="2"/>
        </w:numPr>
        <w:rPr>
          <w:sz w:val="24"/>
          <w:szCs w:val="24"/>
        </w:rPr>
      </w:pPr>
      <w:r w:rsidRPr="00F8479E">
        <w:rPr>
          <w:sz w:val="24"/>
          <w:szCs w:val="24"/>
        </w:rPr>
        <w:t>featured the most</w:t>
      </w:r>
      <w:r w:rsidR="001B76A3" w:rsidRPr="00F8479E">
        <w:rPr>
          <w:sz w:val="24"/>
          <w:szCs w:val="24"/>
        </w:rPr>
        <w:t xml:space="preserve"> job creation and greatest</w:t>
      </w:r>
      <w:r w:rsidR="00571BA6" w:rsidRPr="00F8479E">
        <w:rPr>
          <w:sz w:val="24"/>
          <w:szCs w:val="24"/>
        </w:rPr>
        <w:t xml:space="preserve"> rise</w:t>
      </w:r>
      <w:r w:rsidR="001B76A3" w:rsidRPr="00F8479E">
        <w:rPr>
          <w:sz w:val="24"/>
          <w:szCs w:val="24"/>
        </w:rPr>
        <w:t xml:space="preserve"> in real wages </w:t>
      </w:r>
      <w:r w:rsidR="00571BA6" w:rsidRPr="00F8479E">
        <w:rPr>
          <w:sz w:val="24"/>
          <w:szCs w:val="24"/>
        </w:rPr>
        <w:t>in the last 40</w:t>
      </w:r>
      <w:r w:rsidR="001B76A3" w:rsidRPr="00F8479E">
        <w:rPr>
          <w:sz w:val="24"/>
          <w:szCs w:val="24"/>
        </w:rPr>
        <w:t xml:space="preserve"> years</w:t>
      </w:r>
    </w:p>
    <w:p w:rsidR="001B76A3" w:rsidRPr="00F8479E" w:rsidRDefault="001B76A3" w:rsidP="001B76A3">
      <w:pPr>
        <w:pStyle w:val="ListParagraph"/>
        <w:numPr>
          <w:ilvl w:val="2"/>
          <w:numId w:val="2"/>
        </w:numPr>
        <w:rPr>
          <w:sz w:val="24"/>
          <w:szCs w:val="24"/>
        </w:rPr>
      </w:pPr>
      <w:r w:rsidRPr="00F8479E">
        <w:rPr>
          <w:sz w:val="24"/>
          <w:szCs w:val="24"/>
        </w:rPr>
        <w:t>1996-2000: GDP gr. averaged 4.3%</w:t>
      </w:r>
      <w:proofErr w:type="gramStart"/>
      <w:r w:rsidRPr="00F8479E">
        <w:rPr>
          <w:sz w:val="24"/>
          <w:szCs w:val="24"/>
        </w:rPr>
        <w:t xml:space="preserve">,  </w:t>
      </w:r>
      <w:proofErr w:type="spellStart"/>
      <w:r w:rsidRPr="00F8479E">
        <w:rPr>
          <w:sz w:val="24"/>
          <w:szCs w:val="24"/>
        </w:rPr>
        <w:t>prodcty</w:t>
      </w:r>
      <w:proofErr w:type="spellEnd"/>
      <w:proofErr w:type="gramEnd"/>
      <w:r w:rsidRPr="00F8479E">
        <w:rPr>
          <w:sz w:val="24"/>
          <w:szCs w:val="24"/>
        </w:rPr>
        <w:t xml:space="preserve"> gr. 2.5%, </w:t>
      </w:r>
      <w:proofErr w:type="spellStart"/>
      <w:r w:rsidRPr="00F8479E">
        <w:rPr>
          <w:sz w:val="24"/>
          <w:szCs w:val="24"/>
        </w:rPr>
        <w:t>unempl</w:t>
      </w:r>
      <w:proofErr w:type="spellEnd"/>
      <w:r w:rsidRPr="00F8479E">
        <w:rPr>
          <w:sz w:val="24"/>
          <w:szCs w:val="24"/>
        </w:rPr>
        <w:t xml:space="preserve">. </w:t>
      </w:r>
      <w:proofErr w:type="gramStart"/>
      <w:r w:rsidRPr="00F8479E">
        <w:rPr>
          <w:sz w:val="24"/>
          <w:szCs w:val="24"/>
        </w:rPr>
        <w:t>&lt;  4</w:t>
      </w:r>
      <w:proofErr w:type="gramEnd"/>
      <w:r w:rsidRPr="00F8479E">
        <w:rPr>
          <w:sz w:val="24"/>
          <w:szCs w:val="24"/>
        </w:rPr>
        <w:t>% by end-2000.</w:t>
      </w:r>
    </w:p>
    <w:p w:rsidR="001B76A3" w:rsidRPr="00F8479E" w:rsidRDefault="001B76A3" w:rsidP="00571BA6">
      <w:pPr>
        <w:pStyle w:val="ListParagraph"/>
        <w:numPr>
          <w:ilvl w:val="1"/>
          <w:numId w:val="2"/>
        </w:numPr>
        <w:rPr>
          <w:sz w:val="24"/>
          <w:szCs w:val="24"/>
        </w:rPr>
      </w:pPr>
      <w:r w:rsidRPr="00F8479E">
        <w:rPr>
          <w:sz w:val="24"/>
          <w:szCs w:val="24"/>
        </w:rPr>
        <w:t>It’</w:t>
      </w:r>
      <w:r w:rsidR="00571BA6" w:rsidRPr="00F8479E">
        <w:rPr>
          <w:sz w:val="24"/>
          <w:szCs w:val="24"/>
        </w:rPr>
        <w:t xml:space="preserve">s the one half-decade </w:t>
      </w:r>
      <w:r w:rsidRPr="00F8479E">
        <w:rPr>
          <w:sz w:val="24"/>
          <w:szCs w:val="24"/>
        </w:rPr>
        <w:t xml:space="preserve">since the 1970s when </w:t>
      </w:r>
    </w:p>
    <w:p w:rsidR="001B76A3" w:rsidRPr="00F8479E" w:rsidRDefault="001B76A3" w:rsidP="00531201">
      <w:pPr>
        <w:pStyle w:val="ListParagraph"/>
        <w:numPr>
          <w:ilvl w:val="3"/>
          <w:numId w:val="2"/>
        </w:numPr>
        <w:rPr>
          <w:sz w:val="24"/>
          <w:szCs w:val="24"/>
        </w:rPr>
      </w:pPr>
      <w:r w:rsidRPr="00F8479E">
        <w:rPr>
          <w:sz w:val="24"/>
          <w:szCs w:val="24"/>
        </w:rPr>
        <w:t xml:space="preserve">lower-income workers shared </w:t>
      </w:r>
      <w:r w:rsidR="00571BA6" w:rsidRPr="00F8479E">
        <w:rPr>
          <w:sz w:val="24"/>
          <w:szCs w:val="24"/>
        </w:rPr>
        <w:t xml:space="preserve">fully </w:t>
      </w:r>
      <w:r w:rsidRPr="00F8479E">
        <w:rPr>
          <w:sz w:val="24"/>
          <w:szCs w:val="24"/>
        </w:rPr>
        <w:t xml:space="preserve">in the gains: </w:t>
      </w:r>
      <w:r w:rsidR="00571BA6" w:rsidRPr="00F8479E">
        <w:rPr>
          <w:sz w:val="24"/>
          <w:szCs w:val="24"/>
        </w:rPr>
        <w:t xml:space="preserve">real </w:t>
      </w:r>
      <w:proofErr w:type="spellStart"/>
      <w:r w:rsidR="00571BA6" w:rsidRPr="00F8479E">
        <w:rPr>
          <w:sz w:val="24"/>
          <w:szCs w:val="24"/>
        </w:rPr>
        <w:t>compensat</w:t>
      </w:r>
      <w:r w:rsidR="00531201" w:rsidRPr="00F8479E">
        <w:rPr>
          <w:sz w:val="24"/>
          <w:szCs w:val="24"/>
        </w:rPr>
        <w:t>n</w:t>
      </w:r>
      <w:proofErr w:type="spellEnd"/>
      <w:r w:rsidR="00531201" w:rsidRPr="00F8479E">
        <w:rPr>
          <w:sz w:val="24"/>
          <w:szCs w:val="24"/>
        </w:rPr>
        <w:t>/</w:t>
      </w:r>
      <w:proofErr w:type="spellStart"/>
      <w:r w:rsidR="00531201" w:rsidRPr="00F8479E">
        <w:rPr>
          <w:sz w:val="24"/>
          <w:szCs w:val="24"/>
        </w:rPr>
        <w:t>hr</w:t>
      </w:r>
      <w:proofErr w:type="spellEnd"/>
      <w:r w:rsidR="00531201" w:rsidRPr="00F8479E">
        <w:rPr>
          <w:sz w:val="24"/>
          <w:szCs w:val="24"/>
        </w:rPr>
        <w:t xml:space="preserve"> 2.2%,  </w:t>
      </w:r>
    </w:p>
    <w:p w:rsidR="001B76A3" w:rsidRPr="00F8479E" w:rsidRDefault="001B76A3" w:rsidP="00531201">
      <w:pPr>
        <w:pStyle w:val="ListParagraph"/>
        <w:numPr>
          <w:ilvl w:val="3"/>
          <w:numId w:val="2"/>
        </w:numPr>
        <w:rPr>
          <w:sz w:val="24"/>
          <w:szCs w:val="24"/>
        </w:rPr>
      </w:pPr>
      <w:r w:rsidRPr="00F8479E">
        <w:rPr>
          <w:sz w:val="24"/>
          <w:szCs w:val="24"/>
        </w:rPr>
        <w:t>median family income</w:t>
      </w:r>
      <w:r w:rsidR="00571BA6" w:rsidRPr="00F8479E">
        <w:rPr>
          <w:sz w:val="24"/>
          <w:szCs w:val="24"/>
        </w:rPr>
        <w:t>: $25,000 1993 to $32,000 in 1999 [in real $1999]</w:t>
      </w:r>
    </w:p>
    <w:p w:rsidR="007B49A9" w:rsidRPr="00F8479E" w:rsidRDefault="001B76A3" w:rsidP="00F8479E">
      <w:pPr>
        <w:pStyle w:val="ListParagraph"/>
        <w:numPr>
          <w:ilvl w:val="3"/>
          <w:numId w:val="2"/>
        </w:numPr>
        <w:rPr>
          <w:sz w:val="24"/>
          <w:szCs w:val="24"/>
        </w:rPr>
      </w:pPr>
      <w:r w:rsidRPr="00F8479E">
        <w:rPr>
          <w:sz w:val="24"/>
          <w:szCs w:val="24"/>
        </w:rPr>
        <w:t>and the poverty rate steadily declined (31.3% 1993 to 21.9% 1999)</w:t>
      </w:r>
    </w:p>
    <w:p w:rsidR="00022662" w:rsidRPr="00F8479E" w:rsidRDefault="005A521B" w:rsidP="00633D49">
      <w:pPr>
        <w:pStyle w:val="NormalWeb"/>
        <w:numPr>
          <w:ilvl w:val="0"/>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Personally, </w:t>
      </w:r>
      <w:r w:rsidR="00DF5023" w:rsidRPr="00F8479E">
        <w:rPr>
          <w:rFonts w:asciiTheme="minorHAnsi" w:hAnsiTheme="minorHAnsi" w:cstheme="minorHAnsi"/>
        </w:rPr>
        <w:t>I am not entirely sure</w:t>
      </w:r>
      <w:r w:rsidRPr="00F8479E">
        <w:rPr>
          <w:rFonts w:asciiTheme="minorHAnsi" w:hAnsiTheme="minorHAnsi" w:cstheme="minorHAnsi"/>
        </w:rPr>
        <w:t xml:space="preserve"> what the net effect of trade has been on </w:t>
      </w:r>
      <w:r w:rsidR="00930D6B" w:rsidRPr="00F8479E">
        <w:rPr>
          <w:rFonts w:asciiTheme="minorHAnsi" w:hAnsiTheme="minorHAnsi" w:cstheme="minorHAnsi"/>
        </w:rPr>
        <w:t>lower-income American</w:t>
      </w:r>
      <w:r w:rsidRPr="00F8479E">
        <w:rPr>
          <w:rFonts w:asciiTheme="minorHAnsi" w:hAnsiTheme="minorHAnsi" w:cstheme="minorHAnsi"/>
        </w:rPr>
        <w:t xml:space="preserve"> </w:t>
      </w:r>
      <w:r w:rsidR="00930D6B" w:rsidRPr="00F8479E">
        <w:rPr>
          <w:rFonts w:asciiTheme="minorHAnsi" w:hAnsiTheme="minorHAnsi" w:cstheme="minorHAnsi"/>
        </w:rPr>
        <w:t>workers</w:t>
      </w:r>
      <w:r w:rsidR="00DF5023" w:rsidRPr="00F8479E">
        <w:rPr>
          <w:rFonts w:asciiTheme="minorHAnsi" w:hAnsiTheme="minorHAnsi" w:cstheme="minorHAnsi"/>
        </w:rPr>
        <w:t>.  I can well believe trade – and in particular the entry of China int</w:t>
      </w:r>
      <w:r w:rsidR="008F5937" w:rsidRPr="00F8479E">
        <w:rPr>
          <w:rFonts w:asciiTheme="minorHAnsi" w:hAnsiTheme="minorHAnsi" w:cstheme="minorHAnsi"/>
        </w:rPr>
        <w:t>o the system -- has</w:t>
      </w:r>
      <w:r w:rsidR="00DF5023" w:rsidRPr="00F8479E">
        <w:rPr>
          <w:rFonts w:asciiTheme="minorHAnsi" w:hAnsiTheme="minorHAnsi" w:cstheme="minorHAnsi"/>
        </w:rPr>
        <w:t xml:space="preserve"> contributed </w:t>
      </w:r>
      <w:r w:rsidR="00022662" w:rsidRPr="00F8479E">
        <w:rPr>
          <w:rFonts w:asciiTheme="minorHAnsi" w:hAnsiTheme="minorHAnsi" w:cstheme="minorHAnsi"/>
        </w:rPr>
        <w:t xml:space="preserve">to inequality in the US </w:t>
      </w:r>
    </w:p>
    <w:p w:rsidR="00022662" w:rsidRPr="00F8479E" w:rsidRDefault="00DF5023" w:rsidP="00022662">
      <w:pPr>
        <w:pStyle w:val="NormalWeb"/>
        <w:numPr>
          <w:ilvl w:val="1"/>
          <w:numId w:val="2"/>
        </w:numPr>
        <w:tabs>
          <w:tab w:val="left" w:pos="3960"/>
        </w:tabs>
        <w:spacing w:before="199"/>
        <w:rPr>
          <w:rFonts w:asciiTheme="minorHAnsi" w:hAnsiTheme="minorHAnsi" w:cstheme="minorHAnsi"/>
        </w:rPr>
      </w:pPr>
      <w:r w:rsidRPr="00F8479E">
        <w:rPr>
          <w:rFonts w:asciiTheme="minorHAnsi" w:hAnsiTheme="minorHAnsi" w:cstheme="minorHAnsi"/>
        </w:rPr>
        <w:t>especially if one’s criterion is the rich-versus-poor gap,</w:t>
      </w:r>
    </w:p>
    <w:p w:rsidR="00F12A28" w:rsidRPr="00F8479E" w:rsidRDefault="00DF5023" w:rsidP="00022662">
      <w:pPr>
        <w:pStyle w:val="NormalWeb"/>
        <w:numPr>
          <w:ilvl w:val="1"/>
          <w:numId w:val="2"/>
        </w:numPr>
        <w:tabs>
          <w:tab w:val="left" w:pos="3960"/>
        </w:tabs>
        <w:spacing w:before="199"/>
        <w:rPr>
          <w:rFonts w:asciiTheme="minorHAnsi" w:hAnsiTheme="minorHAnsi" w:cstheme="minorHAnsi"/>
        </w:rPr>
      </w:pPr>
      <w:proofErr w:type="gramStart"/>
      <w:r w:rsidRPr="00F8479E">
        <w:rPr>
          <w:rFonts w:asciiTheme="minorHAnsi" w:hAnsiTheme="minorHAnsi" w:cstheme="minorHAnsi"/>
        </w:rPr>
        <w:t>rather</w:t>
      </w:r>
      <w:proofErr w:type="gramEnd"/>
      <w:r w:rsidRPr="00F8479E">
        <w:rPr>
          <w:rFonts w:asciiTheme="minorHAnsi" w:hAnsiTheme="minorHAnsi" w:cstheme="minorHAnsi"/>
        </w:rPr>
        <w:t xml:space="preserve"> than the absolute real</w:t>
      </w:r>
      <w:r w:rsidR="00022662" w:rsidRPr="00F8479E">
        <w:rPr>
          <w:rFonts w:asciiTheme="minorHAnsi" w:hAnsiTheme="minorHAnsi" w:cstheme="minorHAnsi"/>
        </w:rPr>
        <w:t xml:space="preserve"> income of those on the bottom. </w:t>
      </w:r>
    </w:p>
    <w:p w:rsidR="0049483B" w:rsidRPr="00F8479E" w:rsidRDefault="00F12A28" w:rsidP="00022662">
      <w:pPr>
        <w:pStyle w:val="NormalWeb"/>
        <w:numPr>
          <w:ilvl w:val="1"/>
          <w:numId w:val="2"/>
        </w:numPr>
        <w:tabs>
          <w:tab w:val="left" w:pos="3960"/>
        </w:tabs>
        <w:spacing w:before="199"/>
        <w:rPr>
          <w:rFonts w:asciiTheme="minorHAnsi" w:hAnsiTheme="minorHAnsi" w:cstheme="minorHAnsi"/>
        </w:rPr>
      </w:pPr>
      <w:r w:rsidRPr="00F8479E">
        <w:rPr>
          <w:rFonts w:asciiTheme="minorHAnsi" w:hAnsiTheme="minorHAnsi" w:cstheme="minorHAnsi"/>
        </w:rPr>
        <w:lastRenderedPageBreak/>
        <w:t xml:space="preserve">Recent research by </w:t>
      </w:r>
      <w:proofErr w:type="spellStart"/>
      <w:r w:rsidRPr="00F8479E">
        <w:rPr>
          <w:rFonts w:asciiTheme="minorHAnsi" w:hAnsiTheme="minorHAnsi" w:cstheme="minorHAnsi"/>
        </w:rPr>
        <w:t>Autor</w:t>
      </w:r>
      <w:proofErr w:type="spellEnd"/>
      <w:r w:rsidRPr="00F8479E">
        <w:rPr>
          <w:rFonts w:asciiTheme="minorHAnsi" w:hAnsiTheme="minorHAnsi" w:cstheme="minorHAnsi"/>
        </w:rPr>
        <w:t xml:space="preserve"> et al shows the long-lasting negative effects on import-competing sectors (though it doesn’t look at the gains in export sectors).</w:t>
      </w:r>
      <w:r w:rsidR="0049483B" w:rsidRPr="00F8479E">
        <w:rPr>
          <w:rFonts w:asciiTheme="minorHAnsi" w:hAnsiTheme="minorHAnsi" w:cstheme="minorHAnsi"/>
        </w:rPr>
        <w:br/>
      </w:r>
    </w:p>
    <w:p w:rsidR="0049483B" w:rsidRPr="00F8479E" w:rsidRDefault="00DF5023" w:rsidP="00633D49">
      <w:pPr>
        <w:pStyle w:val="NormalWeb"/>
        <w:numPr>
          <w:ilvl w:val="0"/>
          <w:numId w:val="2"/>
        </w:numPr>
        <w:tabs>
          <w:tab w:val="left" w:pos="3960"/>
        </w:tabs>
        <w:spacing w:before="199"/>
        <w:rPr>
          <w:rFonts w:asciiTheme="minorHAnsi" w:hAnsiTheme="minorHAnsi" w:cstheme="minorHAnsi"/>
        </w:rPr>
      </w:pPr>
      <w:r w:rsidRPr="00F8479E">
        <w:rPr>
          <w:rFonts w:asciiTheme="minorHAnsi" w:hAnsiTheme="minorHAnsi" w:cstheme="minorHAnsi"/>
        </w:rPr>
        <w:t>But t</w:t>
      </w:r>
      <w:r w:rsidR="0049483B" w:rsidRPr="00F8479E">
        <w:rPr>
          <w:rFonts w:asciiTheme="minorHAnsi" w:hAnsiTheme="minorHAnsi" w:cstheme="minorHAnsi"/>
        </w:rPr>
        <w:t>here are many other reasons for increased inequality</w:t>
      </w:r>
      <w:r w:rsidR="00E86F7C" w:rsidRPr="00F8479E">
        <w:rPr>
          <w:rFonts w:asciiTheme="minorHAnsi" w:hAnsiTheme="minorHAnsi" w:cstheme="minorHAnsi"/>
        </w:rPr>
        <w:t>,</w:t>
      </w:r>
      <w:r w:rsidR="0049483B" w:rsidRPr="00F8479E">
        <w:rPr>
          <w:rFonts w:asciiTheme="minorHAnsi" w:hAnsiTheme="minorHAnsi" w:cstheme="minorHAnsi"/>
        </w:rPr>
        <w:t xml:space="preserve"> in addition to trade</w:t>
      </w:r>
      <w:r w:rsidR="00884A1B" w:rsidRPr="00F8479E">
        <w:rPr>
          <w:rFonts w:asciiTheme="minorHAnsi" w:hAnsiTheme="minorHAnsi" w:cstheme="minorHAnsi"/>
        </w:rPr>
        <w:t xml:space="preserve">.  </w:t>
      </w:r>
      <w:r w:rsidR="00D30999" w:rsidRPr="00F8479E">
        <w:rPr>
          <w:rFonts w:asciiTheme="minorHAnsi" w:hAnsiTheme="minorHAnsi" w:cstheme="minorHAnsi"/>
        </w:rPr>
        <w:br/>
      </w:r>
      <w:r w:rsidR="00884A1B" w:rsidRPr="00F8479E">
        <w:rPr>
          <w:rFonts w:asciiTheme="minorHAnsi" w:hAnsiTheme="minorHAnsi" w:cstheme="minorHAnsi"/>
        </w:rPr>
        <w:t>I will list seven.</w:t>
      </w:r>
    </w:p>
    <w:p w:rsidR="00CC2E75" w:rsidRPr="00F8479E" w:rsidRDefault="00CC2E75"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T</w:t>
      </w:r>
      <w:r w:rsidR="00A13A37" w:rsidRPr="00F8479E">
        <w:rPr>
          <w:rFonts w:asciiTheme="minorHAnsi" w:hAnsiTheme="minorHAnsi" w:cstheme="minorHAnsi"/>
          <w:b/>
        </w:rPr>
        <w:t>echnolog</w:t>
      </w:r>
      <w:r w:rsidRPr="00F8479E">
        <w:rPr>
          <w:rFonts w:asciiTheme="minorHAnsi" w:hAnsiTheme="minorHAnsi" w:cstheme="minorHAnsi"/>
          <w:b/>
        </w:rPr>
        <w:t>ical change</w:t>
      </w:r>
      <w:r w:rsidRPr="00F8479E">
        <w:rPr>
          <w:rFonts w:asciiTheme="minorHAnsi" w:hAnsiTheme="minorHAnsi" w:cstheme="minorHAnsi"/>
        </w:rPr>
        <w:t xml:space="preserve"> that </w:t>
      </w:r>
      <w:r w:rsidR="00022662" w:rsidRPr="00F8479E">
        <w:rPr>
          <w:rFonts w:asciiTheme="minorHAnsi" w:hAnsiTheme="minorHAnsi" w:cstheme="minorHAnsi"/>
        </w:rPr>
        <w:t xml:space="preserve">raises </w:t>
      </w:r>
      <w:r w:rsidRPr="00F8479E">
        <w:rPr>
          <w:rFonts w:asciiTheme="minorHAnsi" w:hAnsiTheme="minorHAnsi" w:cstheme="minorHAnsi"/>
        </w:rPr>
        <w:t>overall demand for “skilled” workers, i.e., college educated.</w:t>
      </w:r>
      <w:r w:rsidR="0049483B" w:rsidRPr="00F8479E">
        <w:rPr>
          <w:rFonts w:asciiTheme="minorHAnsi" w:hAnsiTheme="minorHAnsi" w:cstheme="minorHAnsi"/>
        </w:rPr>
        <w:t xml:space="preserve">  </w:t>
      </w:r>
      <w:r w:rsidR="008F5937" w:rsidRPr="00F8479E">
        <w:rPr>
          <w:rFonts w:asciiTheme="minorHAnsi" w:hAnsiTheme="minorHAnsi" w:cstheme="minorHAnsi"/>
        </w:rPr>
        <w:t>[E.g.,</w:t>
      </w:r>
      <w:r w:rsidR="00E86F7C" w:rsidRPr="00F8479E">
        <w:rPr>
          <w:rFonts w:asciiTheme="minorHAnsi" w:hAnsiTheme="minorHAnsi" w:cstheme="minorHAnsi"/>
        </w:rPr>
        <w:t xml:space="preserve"> computer programmers</w:t>
      </w:r>
      <w:r w:rsidR="00022662" w:rsidRPr="00F8479E">
        <w:rPr>
          <w:rFonts w:asciiTheme="minorHAnsi" w:hAnsiTheme="minorHAnsi" w:cstheme="minorHAnsi"/>
        </w:rPr>
        <w:t xml:space="preserve"> vs. cashiers</w:t>
      </w:r>
      <w:r w:rsidR="00E86F7C" w:rsidRPr="00F8479E">
        <w:rPr>
          <w:rFonts w:asciiTheme="minorHAnsi" w:hAnsiTheme="minorHAnsi" w:cstheme="minorHAnsi"/>
        </w:rPr>
        <w:t>.]</w:t>
      </w:r>
    </w:p>
    <w:p w:rsidR="009D53A0" w:rsidRPr="00F8479E" w:rsidRDefault="00CC2E75"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rPr>
        <w:t xml:space="preserve">A slowdown in the expansion of </w:t>
      </w:r>
      <w:r w:rsidR="00A13A37" w:rsidRPr="00F8479E">
        <w:rPr>
          <w:rFonts w:asciiTheme="minorHAnsi" w:hAnsiTheme="minorHAnsi" w:cstheme="minorHAnsi"/>
          <w:b/>
        </w:rPr>
        <w:t>education</w:t>
      </w:r>
      <w:r w:rsidR="00A13A37" w:rsidRPr="00F8479E">
        <w:rPr>
          <w:rFonts w:asciiTheme="minorHAnsi" w:hAnsiTheme="minorHAnsi" w:cstheme="minorHAnsi"/>
        </w:rPr>
        <w:t>,</w:t>
      </w:r>
      <w:r w:rsidRPr="00F8479E">
        <w:rPr>
          <w:rFonts w:asciiTheme="minorHAnsi" w:hAnsiTheme="minorHAnsi" w:cstheme="minorHAnsi"/>
        </w:rPr>
        <w:t xml:space="preserve"> so that the supply of skilled workers </w:t>
      </w:r>
      <w:r w:rsidR="008F5937" w:rsidRPr="00F8479E">
        <w:rPr>
          <w:rFonts w:asciiTheme="minorHAnsi" w:hAnsiTheme="minorHAnsi" w:cstheme="minorHAnsi"/>
        </w:rPr>
        <w:t>has been lagging</w:t>
      </w:r>
      <w:r w:rsidRPr="00F8479E">
        <w:rPr>
          <w:rFonts w:asciiTheme="minorHAnsi" w:hAnsiTheme="minorHAnsi" w:cstheme="minorHAnsi"/>
        </w:rPr>
        <w:t xml:space="preserve"> the demand.</w:t>
      </w:r>
      <w:r w:rsidR="0049483B" w:rsidRPr="00F8479E">
        <w:rPr>
          <w:rFonts w:asciiTheme="minorHAnsi" w:hAnsiTheme="minorHAnsi" w:cstheme="minorHAnsi"/>
        </w:rPr>
        <w:t xml:space="preserve">  Strong evidence of this excess demand for skilled workers is the widening gap between the earnings of those with college degrees and those without.</w:t>
      </w:r>
      <w:r w:rsidR="00884A1B" w:rsidRPr="00F8479E">
        <w:rPr>
          <w:rFonts w:asciiTheme="minorHAnsi" w:hAnsiTheme="minorHAnsi" w:cstheme="minorHAnsi"/>
        </w:rPr>
        <w:t xml:space="preserve"> </w:t>
      </w:r>
    </w:p>
    <w:p w:rsidR="00884A1B" w:rsidRPr="00F8479E" w:rsidRDefault="008F5937"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“W</w:t>
      </w:r>
      <w:r w:rsidR="00A13A37" w:rsidRPr="00F8479E">
        <w:rPr>
          <w:rFonts w:asciiTheme="minorHAnsi" w:hAnsiTheme="minorHAnsi" w:cstheme="minorHAnsi"/>
          <w:b/>
        </w:rPr>
        <w:t>inner-take-all” labor markets</w:t>
      </w:r>
      <w:r w:rsidR="0049483B" w:rsidRPr="00F8479E">
        <w:rPr>
          <w:rFonts w:asciiTheme="minorHAnsi" w:hAnsiTheme="minorHAnsi" w:cstheme="minorHAnsi"/>
        </w:rPr>
        <w:t xml:space="preserve">. </w:t>
      </w:r>
    </w:p>
    <w:p w:rsidR="00884A1B" w:rsidRPr="00F8479E" w:rsidRDefault="008F5937"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“Best surgeon in NYC.”</w:t>
      </w:r>
      <w:proofErr w:type="gramStart"/>
      <w:r w:rsidRPr="00F8479E">
        <w:rPr>
          <w:rFonts w:asciiTheme="minorHAnsi" w:hAnsiTheme="minorHAnsi" w:cstheme="minorHAnsi"/>
        </w:rPr>
        <w:t xml:space="preserve">--  </w:t>
      </w:r>
      <w:r w:rsidRPr="00F8479E">
        <w:rPr>
          <w:rFonts w:asciiTheme="minorHAnsi" w:hAnsiTheme="minorHAnsi" w:cstheme="minorHAnsi"/>
          <w:i/>
        </w:rPr>
        <w:t>NY</w:t>
      </w:r>
      <w:proofErr w:type="gramEnd"/>
      <w:r w:rsidRPr="00F8479E">
        <w:rPr>
          <w:rFonts w:asciiTheme="minorHAnsi" w:hAnsiTheme="minorHAnsi" w:cstheme="minorHAnsi"/>
          <w:i/>
        </w:rPr>
        <w:t xml:space="preserve"> Magazine</w:t>
      </w:r>
      <w:r w:rsidRPr="00F8479E">
        <w:rPr>
          <w:rFonts w:asciiTheme="minorHAnsi" w:hAnsiTheme="minorHAnsi" w:cstheme="minorHAnsi"/>
        </w:rPr>
        <w:t xml:space="preserve"> and then</w:t>
      </w:r>
      <w:r w:rsidR="006343E3" w:rsidRPr="00F8479E">
        <w:rPr>
          <w:rFonts w:asciiTheme="minorHAnsi" w:hAnsiTheme="minorHAnsi" w:cstheme="minorHAnsi"/>
        </w:rPr>
        <w:t xml:space="preserve"> the</w:t>
      </w:r>
      <w:r w:rsidRPr="00F8479E">
        <w:rPr>
          <w:rFonts w:asciiTheme="minorHAnsi" w:hAnsiTheme="minorHAnsi" w:cstheme="minorHAnsi"/>
        </w:rPr>
        <w:t xml:space="preserve"> internet. </w:t>
      </w:r>
    </w:p>
    <w:p w:rsidR="00884A1B" w:rsidRPr="00F8479E" w:rsidRDefault="0049483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Taylor Swift earned $170 million last year, </w:t>
      </w:r>
    </w:p>
    <w:p w:rsidR="009D53A0" w:rsidRPr="00F8479E" w:rsidRDefault="0049483B" w:rsidP="00884A1B">
      <w:pPr>
        <w:pStyle w:val="NormalWeb"/>
        <w:numPr>
          <w:ilvl w:val="3"/>
          <w:numId w:val="2"/>
        </w:numPr>
        <w:tabs>
          <w:tab w:val="left" w:pos="3960"/>
        </w:tabs>
        <w:spacing w:before="199"/>
        <w:rPr>
          <w:rFonts w:asciiTheme="minorHAnsi" w:hAnsiTheme="minorHAnsi" w:cstheme="minorHAnsi"/>
        </w:rPr>
      </w:pPr>
      <w:proofErr w:type="gramStart"/>
      <w:r w:rsidRPr="00F8479E">
        <w:rPr>
          <w:rFonts w:asciiTheme="minorHAnsi" w:hAnsiTheme="minorHAnsi" w:cstheme="minorHAnsi"/>
        </w:rPr>
        <w:t>making</w:t>
      </w:r>
      <w:proofErr w:type="gramEnd"/>
      <w:r w:rsidRPr="00F8479E">
        <w:rPr>
          <w:rFonts w:asciiTheme="minorHAnsi" w:hAnsiTheme="minorHAnsi" w:cstheme="minorHAnsi"/>
        </w:rPr>
        <w:t xml:space="preserve"> her the highest paid celebrity in the world</w:t>
      </w:r>
      <w:r w:rsidR="00884A1B" w:rsidRPr="00F8479E">
        <w:rPr>
          <w:rFonts w:asciiTheme="minorHAnsi" w:hAnsiTheme="minorHAnsi" w:cstheme="minorHAnsi"/>
        </w:rPr>
        <w:t xml:space="preserve"> (according to </w:t>
      </w:r>
      <w:r w:rsidR="00884A1B" w:rsidRPr="00F8479E">
        <w:rPr>
          <w:rFonts w:asciiTheme="minorHAnsi" w:hAnsiTheme="minorHAnsi" w:cstheme="minorHAnsi"/>
          <w:i/>
        </w:rPr>
        <w:t>Forbes)</w:t>
      </w:r>
      <w:r w:rsidRPr="00F8479E">
        <w:rPr>
          <w:rFonts w:asciiTheme="minorHAnsi" w:hAnsiTheme="minorHAnsi" w:cstheme="minorHAnsi"/>
        </w:rPr>
        <w:t>.</w:t>
      </w:r>
      <w:r w:rsidR="00884A1B" w:rsidRPr="00F8479E">
        <w:rPr>
          <w:rFonts w:asciiTheme="minorHAnsi" w:hAnsiTheme="minorHAnsi" w:cstheme="minorHAnsi"/>
        </w:rPr>
        <w:t xml:space="preserve"> </w:t>
      </w:r>
    </w:p>
    <w:p w:rsidR="009D53A0" w:rsidRPr="00F8479E" w:rsidRDefault="008F5937"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“A</w:t>
      </w:r>
      <w:r w:rsidR="00A13A37" w:rsidRPr="00F8479E">
        <w:rPr>
          <w:rFonts w:asciiTheme="minorHAnsi" w:hAnsiTheme="minorHAnsi" w:cstheme="minorHAnsi"/>
          <w:b/>
        </w:rPr>
        <w:t>ssortative mating”</w:t>
      </w:r>
      <w:r w:rsidR="00E86F7C" w:rsidRPr="00F8479E">
        <w:rPr>
          <w:rFonts w:asciiTheme="minorHAnsi" w:hAnsiTheme="minorHAnsi" w:cstheme="minorHAnsi"/>
          <w:b/>
        </w:rPr>
        <w:t>.</w:t>
      </w:r>
      <w:r w:rsidR="00E86F7C" w:rsidRPr="00F8479E">
        <w:rPr>
          <w:rFonts w:asciiTheme="minorHAnsi" w:hAnsiTheme="minorHAnsi" w:cstheme="minorHAnsi"/>
        </w:rPr>
        <w:t xml:space="preserve">  Crudely put: highly educated [and highly paid] male professionals used to marry their secretaries but now are more likely to marry highly educated [and (relatively) highly paid] women and the couple passes on their advantages to their children.</w:t>
      </w:r>
      <w:r w:rsidR="00884A1B" w:rsidRPr="00F8479E">
        <w:rPr>
          <w:rFonts w:asciiTheme="minorHAnsi" w:hAnsiTheme="minorHAnsi" w:cstheme="minorHAnsi"/>
        </w:rPr>
        <w:t xml:space="preserve"> </w:t>
      </w:r>
    </w:p>
    <w:p w:rsidR="009D53A0" w:rsidRPr="00F8479E" w:rsidRDefault="008F5937"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R</w:t>
      </w:r>
      <w:r w:rsidR="00A13A37" w:rsidRPr="00F8479E">
        <w:rPr>
          <w:rFonts w:asciiTheme="minorHAnsi" w:hAnsiTheme="minorHAnsi" w:cstheme="minorHAnsi"/>
          <w:b/>
        </w:rPr>
        <w:t>educed corporate competition</w:t>
      </w:r>
      <w:r w:rsidR="00ED328A" w:rsidRPr="00F8479E">
        <w:rPr>
          <w:rFonts w:asciiTheme="minorHAnsi" w:hAnsiTheme="minorHAnsi" w:cstheme="minorHAnsi"/>
        </w:rPr>
        <w:t xml:space="preserve"> and increased </w:t>
      </w:r>
      <w:r w:rsidR="00A6443E" w:rsidRPr="00F8479E">
        <w:rPr>
          <w:rFonts w:asciiTheme="minorHAnsi" w:hAnsiTheme="minorHAnsi" w:cstheme="minorHAnsi"/>
        </w:rPr>
        <w:t xml:space="preserve">monopoly </w:t>
      </w:r>
      <w:r w:rsidR="00ED328A" w:rsidRPr="00F8479E">
        <w:rPr>
          <w:rFonts w:asciiTheme="minorHAnsi" w:hAnsiTheme="minorHAnsi" w:cstheme="minorHAnsi"/>
        </w:rPr>
        <w:t>rents</w:t>
      </w:r>
      <w:r w:rsidR="00AC5173" w:rsidRPr="00F8479E">
        <w:rPr>
          <w:rFonts w:asciiTheme="minorHAnsi" w:hAnsiTheme="minorHAnsi" w:cstheme="minorHAnsi"/>
        </w:rPr>
        <w:t>. [T</w:t>
      </w:r>
      <w:r w:rsidR="00D50518" w:rsidRPr="00F8479E">
        <w:rPr>
          <w:rFonts w:asciiTheme="minorHAnsi" w:hAnsiTheme="minorHAnsi" w:cstheme="minorHAnsi"/>
        </w:rPr>
        <w:t xml:space="preserve">he CEA </w:t>
      </w:r>
      <w:r w:rsidR="00E86F7C" w:rsidRPr="00F8479E">
        <w:rPr>
          <w:rFonts w:asciiTheme="minorHAnsi" w:hAnsiTheme="minorHAnsi" w:cstheme="minorHAnsi"/>
        </w:rPr>
        <w:t>offer</w:t>
      </w:r>
      <w:r w:rsidR="00D50518" w:rsidRPr="00F8479E">
        <w:rPr>
          <w:rFonts w:asciiTheme="minorHAnsi" w:hAnsiTheme="minorHAnsi" w:cstheme="minorHAnsi"/>
        </w:rPr>
        <w:t xml:space="preserve">s evidence for </w:t>
      </w:r>
      <w:r w:rsidR="00E86F7C" w:rsidRPr="00F8479E">
        <w:rPr>
          <w:rFonts w:asciiTheme="minorHAnsi" w:hAnsiTheme="minorHAnsi" w:cstheme="minorHAnsi"/>
        </w:rPr>
        <w:t>this hypothesis]</w:t>
      </w:r>
      <w:r w:rsidR="00884A1B" w:rsidRPr="00F8479E">
        <w:rPr>
          <w:rFonts w:asciiTheme="minorHAnsi" w:hAnsiTheme="minorHAnsi" w:cstheme="minorHAnsi"/>
        </w:rPr>
        <w:t xml:space="preserve">. </w:t>
      </w:r>
    </w:p>
    <w:p w:rsidR="00E0601C" w:rsidRPr="00F8479E" w:rsidRDefault="008F5937"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rPr>
        <w:t>A</w:t>
      </w:r>
      <w:r w:rsidR="00CC2E75" w:rsidRPr="00F8479E">
        <w:rPr>
          <w:rFonts w:asciiTheme="minorHAnsi" w:hAnsiTheme="minorHAnsi" w:cstheme="minorHAnsi"/>
        </w:rPr>
        <w:t>stounding</w:t>
      </w:r>
      <w:r w:rsidR="00A13A37" w:rsidRPr="00F8479E">
        <w:rPr>
          <w:rFonts w:asciiTheme="minorHAnsi" w:hAnsiTheme="minorHAnsi" w:cstheme="minorHAnsi"/>
        </w:rPr>
        <w:t xml:space="preserve"> </w:t>
      </w:r>
      <w:r w:rsidR="006A5C42" w:rsidRPr="00F8479E">
        <w:rPr>
          <w:rFonts w:asciiTheme="minorHAnsi" w:hAnsiTheme="minorHAnsi" w:cstheme="minorHAnsi"/>
        </w:rPr>
        <w:t xml:space="preserve">levels of </w:t>
      </w:r>
      <w:r w:rsidR="00A13A37" w:rsidRPr="00F8479E">
        <w:rPr>
          <w:rFonts w:asciiTheme="minorHAnsi" w:hAnsiTheme="minorHAnsi" w:cstheme="minorHAnsi"/>
          <w:b/>
        </w:rPr>
        <w:t>executive compensation</w:t>
      </w:r>
      <w:r w:rsidR="00CC2E75" w:rsidRPr="00F8479E">
        <w:rPr>
          <w:rFonts w:asciiTheme="minorHAnsi" w:hAnsiTheme="minorHAnsi" w:cstheme="minorHAnsi"/>
        </w:rPr>
        <w:t xml:space="preserve"> and </w:t>
      </w:r>
      <w:r w:rsidR="0049483B" w:rsidRPr="00F8479E">
        <w:rPr>
          <w:rFonts w:asciiTheme="minorHAnsi" w:hAnsiTheme="minorHAnsi" w:cstheme="minorHAnsi"/>
        </w:rPr>
        <w:t xml:space="preserve">compensation </w:t>
      </w:r>
      <w:r w:rsidR="00CC2E75" w:rsidRPr="00F8479E">
        <w:rPr>
          <w:rFonts w:asciiTheme="minorHAnsi" w:hAnsiTheme="minorHAnsi" w:cstheme="minorHAnsi"/>
        </w:rPr>
        <w:t>in finance more generally.</w:t>
      </w:r>
    </w:p>
    <w:p w:rsidR="00CC2E75" w:rsidRPr="00F8479E" w:rsidRDefault="00CC2E75" w:rsidP="00633D49">
      <w:pPr>
        <w:pStyle w:val="NormalWeb"/>
        <w:numPr>
          <w:ilvl w:val="3"/>
          <w:numId w:val="2"/>
        </w:numPr>
        <w:tabs>
          <w:tab w:val="left" w:pos="3960"/>
        </w:tabs>
        <w:spacing w:before="199"/>
        <w:ind w:left="2160"/>
        <w:rPr>
          <w:rFonts w:asciiTheme="minorHAnsi" w:hAnsiTheme="minorHAnsi" w:cstheme="minorHAnsi"/>
        </w:rPr>
      </w:pPr>
      <w:r w:rsidRPr="00F8479E">
        <w:rPr>
          <w:rFonts w:asciiTheme="minorHAnsi" w:hAnsiTheme="minorHAnsi" w:cstheme="minorHAnsi"/>
        </w:rPr>
        <w:t>Excessive compensation?  W</w:t>
      </w:r>
      <w:r w:rsidR="00E0601C" w:rsidRPr="00F8479E">
        <w:rPr>
          <w:rFonts w:asciiTheme="minorHAnsi" w:hAnsiTheme="minorHAnsi" w:cstheme="minorHAnsi"/>
        </w:rPr>
        <w:t xml:space="preserve">hat is “excessive”? </w:t>
      </w:r>
    </w:p>
    <w:p w:rsidR="0049483B" w:rsidRPr="00F8479E" w:rsidRDefault="0049483B" w:rsidP="00633D49">
      <w:pPr>
        <w:pStyle w:val="NormalWeb"/>
        <w:numPr>
          <w:ilvl w:val="3"/>
          <w:numId w:val="2"/>
        </w:numPr>
        <w:tabs>
          <w:tab w:val="left" w:pos="3960"/>
        </w:tabs>
        <w:spacing w:before="199"/>
        <w:ind w:left="2160"/>
        <w:rPr>
          <w:rFonts w:asciiTheme="minorHAnsi" w:hAnsiTheme="minorHAnsi" w:cstheme="minorHAnsi"/>
        </w:rPr>
      </w:pPr>
      <w:r w:rsidRPr="00F8479E">
        <w:rPr>
          <w:rFonts w:asciiTheme="minorHAnsi" w:hAnsiTheme="minorHAnsi" w:cstheme="minorHAnsi"/>
        </w:rPr>
        <w:t>Some studies show, counterintuitively, that executive compensation is what one would expect from a competitive market.</w:t>
      </w:r>
    </w:p>
    <w:p w:rsidR="00A6443E" w:rsidRPr="00F8479E" w:rsidRDefault="0049483B" w:rsidP="00884A1B">
      <w:pPr>
        <w:pStyle w:val="NormalWeb"/>
        <w:numPr>
          <w:ilvl w:val="3"/>
          <w:numId w:val="2"/>
        </w:numPr>
        <w:tabs>
          <w:tab w:val="left" w:pos="3960"/>
        </w:tabs>
        <w:spacing w:before="199"/>
        <w:ind w:left="2160"/>
        <w:rPr>
          <w:rFonts w:asciiTheme="minorHAnsi" w:hAnsiTheme="minorHAnsi" w:cstheme="minorHAnsi"/>
        </w:rPr>
      </w:pPr>
      <w:r w:rsidRPr="00F8479E">
        <w:rPr>
          <w:rFonts w:asciiTheme="minorHAnsi" w:hAnsiTheme="minorHAnsi" w:cstheme="minorHAnsi"/>
        </w:rPr>
        <w:t>Others argue that it is rents, capture of compensation boards.</w:t>
      </w:r>
      <w:r w:rsidR="00884A1B" w:rsidRPr="00F8479E">
        <w:rPr>
          <w:rFonts w:asciiTheme="minorHAnsi" w:hAnsiTheme="minorHAnsi" w:cstheme="minorHAnsi"/>
        </w:rPr>
        <w:t xml:space="preserve">  </w:t>
      </w:r>
      <w:r w:rsidR="00AC5173" w:rsidRPr="00F8479E">
        <w:rPr>
          <w:rFonts w:asciiTheme="minorHAnsi" w:hAnsiTheme="minorHAnsi" w:cstheme="minorHAnsi"/>
        </w:rPr>
        <w:t>I find that plausible</w:t>
      </w:r>
      <w:r w:rsidR="00884A1B" w:rsidRPr="00F8479E">
        <w:rPr>
          <w:rFonts w:asciiTheme="minorHAnsi" w:hAnsiTheme="minorHAnsi" w:cstheme="minorHAnsi"/>
        </w:rPr>
        <w:t>.</w:t>
      </w:r>
      <w:r w:rsidR="00AC5173" w:rsidRPr="00F8479E">
        <w:rPr>
          <w:rFonts w:asciiTheme="minorHAnsi" w:hAnsiTheme="minorHAnsi" w:cstheme="minorHAnsi"/>
        </w:rPr>
        <w:t xml:space="preserve"> </w:t>
      </w:r>
      <w:r w:rsidR="006343E3" w:rsidRPr="00F8479E">
        <w:rPr>
          <w:rFonts w:asciiTheme="minorHAnsi" w:hAnsiTheme="minorHAnsi" w:cstheme="minorHAnsi"/>
        </w:rPr>
        <w:t xml:space="preserve">  </w:t>
      </w:r>
    </w:p>
    <w:p w:rsidR="00884A1B" w:rsidRPr="00F8479E" w:rsidRDefault="00A6443E"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rPr>
        <w:t>We could add an 8</w:t>
      </w:r>
      <w:r w:rsidRPr="00F8479E">
        <w:rPr>
          <w:rFonts w:asciiTheme="minorHAnsi" w:hAnsiTheme="minorHAnsi" w:cstheme="minorHAnsi"/>
          <w:vertAlign w:val="superscript"/>
        </w:rPr>
        <w:t>th</w:t>
      </w:r>
      <w:r w:rsidRPr="00F8479E">
        <w:rPr>
          <w:rFonts w:asciiTheme="minorHAnsi" w:hAnsiTheme="minorHAnsi" w:cstheme="minorHAnsi"/>
        </w:rPr>
        <w:t xml:space="preserve"> hypothesis, made very famous by Thomas </w:t>
      </w:r>
      <w:r w:rsidRPr="00F8479E">
        <w:rPr>
          <w:rFonts w:asciiTheme="minorHAnsi" w:hAnsiTheme="minorHAnsi" w:cstheme="minorHAnsi"/>
          <w:b/>
        </w:rPr>
        <w:t>Piketty</w:t>
      </w:r>
      <w:r w:rsidRPr="00F8479E">
        <w:rPr>
          <w:rFonts w:asciiTheme="minorHAnsi" w:hAnsiTheme="minorHAnsi" w:cstheme="minorHAnsi"/>
        </w:rPr>
        <w:t xml:space="preserve">, that the rate of return to capital exceeds the growth rate of other income, so that </w:t>
      </w:r>
      <w:r w:rsidR="00BA0182" w:rsidRPr="00F8479E">
        <w:rPr>
          <w:rFonts w:asciiTheme="minorHAnsi" w:hAnsiTheme="minorHAnsi" w:cstheme="minorHAnsi"/>
        </w:rPr>
        <w:t xml:space="preserve">the wealth of the wealthier </w:t>
      </w:r>
      <w:r w:rsidR="00633D49" w:rsidRPr="00F8479E">
        <w:rPr>
          <w:rFonts w:asciiTheme="minorHAnsi" w:hAnsiTheme="minorHAnsi" w:cstheme="minorHAnsi"/>
        </w:rPr>
        <w:t xml:space="preserve">accumulates </w:t>
      </w:r>
      <w:r w:rsidR="00BA0182" w:rsidRPr="00F8479E">
        <w:rPr>
          <w:rFonts w:asciiTheme="minorHAnsi" w:hAnsiTheme="minorHAnsi" w:cstheme="minorHAnsi"/>
        </w:rPr>
        <w:t xml:space="preserve">with each generation.   </w:t>
      </w:r>
      <w:r w:rsidR="00884A1B" w:rsidRPr="00F8479E">
        <w:rPr>
          <w:rFonts w:asciiTheme="minorHAnsi" w:hAnsiTheme="minorHAnsi" w:cstheme="minorHAnsi"/>
        </w:rPr>
        <w:br/>
      </w:r>
    </w:p>
    <w:p w:rsidR="00884A1B" w:rsidRPr="00F8479E" w:rsidRDefault="00884A1B" w:rsidP="00884A1B">
      <w:pPr>
        <w:pStyle w:val="NormalWeb"/>
        <w:numPr>
          <w:ilvl w:val="0"/>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For each of these </w:t>
      </w:r>
      <w:r w:rsidR="00817D5A" w:rsidRPr="00F8479E">
        <w:rPr>
          <w:rFonts w:asciiTheme="minorHAnsi" w:hAnsiTheme="minorHAnsi" w:cstheme="minorHAnsi"/>
        </w:rPr>
        <w:t xml:space="preserve">7 non-globalization </w:t>
      </w:r>
      <w:r w:rsidRPr="00F8479E">
        <w:rPr>
          <w:rFonts w:asciiTheme="minorHAnsi" w:hAnsiTheme="minorHAnsi" w:cstheme="minorHAnsi"/>
        </w:rPr>
        <w:t>diagnoses, one might think of a targeted policy response:</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Technology and</w:t>
      </w:r>
      <w:r w:rsidRPr="00F8479E">
        <w:rPr>
          <w:rFonts w:asciiTheme="minorHAnsi" w:hAnsiTheme="minorHAnsi" w:cstheme="minorHAnsi"/>
        </w:rPr>
        <w:t xml:space="preserve"> </w:t>
      </w:r>
      <w:r w:rsidRPr="00F8479E">
        <w:rPr>
          <w:rFonts w:asciiTheme="minorHAnsi" w:hAnsiTheme="minorHAnsi" w:cstheme="minorHAnsi"/>
          <w:b/>
        </w:rPr>
        <w:t>education</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Obvious response:  make college more accessible to lower-income students </w:t>
      </w:r>
    </w:p>
    <w:p w:rsidR="00884A1B" w:rsidRPr="00F8479E" w:rsidRDefault="00884A1B" w:rsidP="00884A1B">
      <w:pPr>
        <w:pStyle w:val="NormalWeb"/>
        <w:numPr>
          <w:ilvl w:val="3"/>
          <w:numId w:val="2"/>
        </w:numPr>
        <w:tabs>
          <w:tab w:val="left" w:pos="3960"/>
        </w:tabs>
        <w:spacing w:before="199"/>
        <w:rPr>
          <w:rFonts w:asciiTheme="minorHAnsi" w:hAnsiTheme="minorHAnsi" w:cstheme="minorHAnsi"/>
        </w:rPr>
      </w:pPr>
      <w:proofErr w:type="gramStart"/>
      <w:r w:rsidRPr="00F8479E">
        <w:rPr>
          <w:rFonts w:asciiTheme="minorHAnsi" w:hAnsiTheme="minorHAnsi" w:cstheme="minorHAnsi"/>
        </w:rPr>
        <w:t>and</w:t>
      </w:r>
      <w:proofErr w:type="gramEnd"/>
      <w:r w:rsidRPr="00F8479E">
        <w:rPr>
          <w:rFonts w:asciiTheme="minorHAnsi" w:hAnsiTheme="minorHAnsi" w:cstheme="minorHAnsi"/>
        </w:rPr>
        <w:t xml:space="preserve"> I don’t mean huge debts to go to sub-par for-profit schools.</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“Winner-take-all” labor markets</w:t>
      </w:r>
      <w:r w:rsidRPr="00F8479E">
        <w:rPr>
          <w:rFonts w:asciiTheme="minorHAnsi" w:hAnsiTheme="minorHAnsi" w:cstheme="minorHAnsi"/>
        </w:rPr>
        <w:t>.</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The appropriate policy response is less clear here.  An increase in income taxes and payroll taxes for the upper 1% and especially the upper 0.1% seems a good response.</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“Assortative mating”.</w:t>
      </w:r>
      <w:r w:rsidRPr="00F8479E">
        <w:rPr>
          <w:rFonts w:asciiTheme="minorHAnsi" w:hAnsiTheme="minorHAnsi" w:cstheme="minorHAnsi"/>
        </w:rPr>
        <w:t xml:space="preserve">  </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Education again, especially universal pre-school </w:t>
      </w:r>
      <w:r w:rsidR="006343E3" w:rsidRPr="00F8479E">
        <w:rPr>
          <w:rFonts w:asciiTheme="minorHAnsi" w:hAnsiTheme="minorHAnsi" w:cstheme="minorHAnsi"/>
        </w:rPr>
        <w:br/>
      </w:r>
      <w:r w:rsidRPr="00F8479E">
        <w:rPr>
          <w:rFonts w:asciiTheme="minorHAnsi" w:hAnsiTheme="minorHAnsi" w:cstheme="minorHAnsi"/>
        </w:rPr>
        <w:t>and better primary &amp; secondary schools.</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Reduced corporate competition</w:t>
      </w:r>
      <w:r w:rsidRPr="00F8479E">
        <w:rPr>
          <w:rFonts w:asciiTheme="minorHAnsi" w:hAnsiTheme="minorHAnsi" w:cstheme="minorHAnsi"/>
        </w:rPr>
        <w:t xml:space="preserve"> and increased monopoly </w:t>
      </w:r>
      <w:proofErr w:type="gramStart"/>
      <w:r w:rsidRPr="00F8479E">
        <w:rPr>
          <w:rFonts w:asciiTheme="minorHAnsi" w:hAnsiTheme="minorHAnsi" w:cstheme="minorHAnsi"/>
        </w:rPr>
        <w:t>rents .</w:t>
      </w:r>
      <w:proofErr w:type="gramEnd"/>
      <w:r w:rsidRPr="00F8479E">
        <w:rPr>
          <w:rFonts w:asciiTheme="minorHAnsi" w:hAnsiTheme="minorHAnsi" w:cstheme="minorHAnsi"/>
        </w:rPr>
        <w:t xml:space="preserve"> </w:t>
      </w:r>
    </w:p>
    <w:p w:rsidR="00884A1B" w:rsidRPr="00F8479E" w:rsidRDefault="00884A1B" w:rsidP="00884A1B">
      <w:pPr>
        <w:pStyle w:val="NormalWeb"/>
        <w:numPr>
          <w:ilvl w:val="2"/>
          <w:numId w:val="2"/>
        </w:numPr>
        <w:tabs>
          <w:tab w:val="left" w:pos="3870"/>
          <w:tab w:val="left" w:pos="3960"/>
        </w:tabs>
        <w:spacing w:before="199"/>
        <w:rPr>
          <w:rFonts w:asciiTheme="minorHAnsi" w:hAnsiTheme="minorHAnsi" w:cstheme="minorHAnsi"/>
        </w:rPr>
      </w:pPr>
      <w:r w:rsidRPr="00F8479E">
        <w:rPr>
          <w:rFonts w:asciiTheme="minorHAnsi" w:hAnsiTheme="minorHAnsi" w:cstheme="minorHAnsi"/>
        </w:rPr>
        <w:t>The most obvious policy response is more aggressive anti-trust action.</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Executive compensation, esp. in finance</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lastRenderedPageBreak/>
        <w:t>Reforms such as “say on pay,” separating the function of CEO and Chairman of the Board, “</w:t>
      </w:r>
      <w:proofErr w:type="spellStart"/>
      <w:r w:rsidRPr="00F8479E">
        <w:rPr>
          <w:rFonts w:asciiTheme="minorHAnsi" w:hAnsiTheme="minorHAnsi" w:cstheme="minorHAnsi"/>
        </w:rPr>
        <w:t>clawback</w:t>
      </w:r>
      <w:proofErr w:type="spellEnd"/>
      <w:r w:rsidRPr="00F8479E">
        <w:rPr>
          <w:rFonts w:asciiTheme="minorHAnsi" w:hAnsiTheme="minorHAnsi" w:cstheme="minorHAnsi"/>
        </w:rPr>
        <w:t xml:space="preserve"> provisions,” and so on;</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Also financial reform, begun under Dodd-Frank and in need of continuation </w:t>
      </w:r>
    </w:p>
    <w:p w:rsidR="00884A1B" w:rsidRPr="00F8479E" w:rsidRDefault="00884A1B" w:rsidP="00884A1B">
      <w:pPr>
        <w:pStyle w:val="NormalWeb"/>
        <w:numPr>
          <w:ilvl w:val="3"/>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e.g., Hillary’s risk-tax on large financial institutions;  </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Regardless, even if it is all earned legitimately, a good response is higher tax rates on the upper 0.1% and, very specifically, eliminating the carried-interest deduction.</w:t>
      </w:r>
    </w:p>
    <w:p w:rsidR="006A5C42"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Piketty’s wealth accumulation</w:t>
      </w:r>
      <w:r w:rsidRPr="00F8479E">
        <w:rPr>
          <w:rFonts w:asciiTheme="minorHAnsi" w:hAnsiTheme="minorHAnsi" w:cstheme="minorHAnsi"/>
        </w:rPr>
        <w:t>: Here, it seems to me, that a significant inheritance ta</w:t>
      </w:r>
      <w:r w:rsidR="006343E3" w:rsidRPr="00F8479E">
        <w:rPr>
          <w:rFonts w:asciiTheme="minorHAnsi" w:hAnsiTheme="minorHAnsi" w:cstheme="minorHAnsi"/>
        </w:rPr>
        <w:t>x, at least on estates above $5</w:t>
      </w:r>
      <w:r w:rsidRPr="00F8479E">
        <w:rPr>
          <w:rFonts w:asciiTheme="minorHAnsi" w:hAnsiTheme="minorHAnsi" w:cstheme="minorHAnsi"/>
        </w:rPr>
        <w:t xml:space="preserve"> million, would be especially important.</w:t>
      </w:r>
      <w:r w:rsidRPr="00F8479E">
        <w:rPr>
          <w:rFonts w:asciiTheme="minorHAnsi" w:hAnsiTheme="minorHAnsi" w:cstheme="minorHAnsi"/>
        </w:rPr>
        <w:br/>
      </w:r>
    </w:p>
    <w:p w:rsidR="0093266E" w:rsidRPr="00F8479E" w:rsidRDefault="006A5C42" w:rsidP="00633D49">
      <w:pPr>
        <w:pStyle w:val="NormalWeb"/>
        <w:numPr>
          <w:ilvl w:val="0"/>
          <w:numId w:val="2"/>
        </w:numPr>
        <w:spacing w:before="199"/>
        <w:rPr>
          <w:rFonts w:asciiTheme="minorHAnsi" w:hAnsiTheme="minorHAnsi" w:cstheme="minorHAnsi"/>
        </w:rPr>
      </w:pPr>
      <w:r w:rsidRPr="00F8479E">
        <w:rPr>
          <w:rFonts w:asciiTheme="minorHAnsi" w:hAnsiTheme="minorHAnsi" w:cstheme="minorHAnsi"/>
        </w:rPr>
        <w:t xml:space="preserve">What </w:t>
      </w:r>
      <w:r w:rsidRPr="00F8479E">
        <w:rPr>
          <w:rFonts w:asciiTheme="minorHAnsi" w:hAnsiTheme="minorHAnsi" w:cstheme="minorHAnsi"/>
          <w:b/>
        </w:rPr>
        <w:t>weights</w:t>
      </w:r>
      <w:r w:rsidRPr="00F8479E">
        <w:rPr>
          <w:rFonts w:asciiTheme="minorHAnsi" w:hAnsiTheme="minorHAnsi" w:cstheme="minorHAnsi"/>
        </w:rPr>
        <w:t xml:space="preserve"> should we place on </w:t>
      </w:r>
      <w:r w:rsidR="0093266E" w:rsidRPr="00F8479E">
        <w:rPr>
          <w:rFonts w:asciiTheme="minorHAnsi" w:hAnsiTheme="minorHAnsi" w:cstheme="minorHAnsi"/>
        </w:rPr>
        <w:t xml:space="preserve">each of these </w:t>
      </w:r>
      <w:r w:rsidR="00A6443E" w:rsidRPr="00F8479E">
        <w:rPr>
          <w:rFonts w:asciiTheme="minorHAnsi" w:hAnsiTheme="minorHAnsi" w:cstheme="minorHAnsi"/>
        </w:rPr>
        <w:t xml:space="preserve">8 </w:t>
      </w:r>
      <w:r w:rsidR="0093266E" w:rsidRPr="00F8479E">
        <w:rPr>
          <w:rFonts w:asciiTheme="minorHAnsi" w:hAnsiTheme="minorHAnsi" w:cstheme="minorHAnsi"/>
        </w:rPr>
        <w:t>factors in explaining increased inequality?</w:t>
      </w:r>
    </w:p>
    <w:p w:rsidR="00020581" w:rsidRPr="00F8479E" w:rsidRDefault="0093266E" w:rsidP="0093266E">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Trade, </w:t>
      </w:r>
      <w:r w:rsidR="00A6443E" w:rsidRPr="00F8479E">
        <w:rPr>
          <w:rFonts w:asciiTheme="minorHAnsi" w:hAnsiTheme="minorHAnsi" w:cstheme="minorHAnsi"/>
        </w:rPr>
        <w:t xml:space="preserve">technology, education, winner-take-all, assortative mating, </w:t>
      </w:r>
      <w:r w:rsidRPr="00F8479E">
        <w:rPr>
          <w:rFonts w:asciiTheme="minorHAnsi" w:hAnsiTheme="minorHAnsi" w:cstheme="minorHAnsi"/>
        </w:rPr>
        <w:t>rents, executive compensation</w:t>
      </w:r>
      <w:r w:rsidR="00EA6131" w:rsidRPr="00F8479E">
        <w:rPr>
          <w:rFonts w:asciiTheme="minorHAnsi" w:hAnsiTheme="minorHAnsi" w:cstheme="minorHAnsi"/>
        </w:rPr>
        <w:t>, o</w:t>
      </w:r>
      <w:r w:rsidR="00ED139D" w:rsidRPr="00F8479E">
        <w:rPr>
          <w:rFonts w:asciiTheme="minorHAnsi" w:hAnsiTheme="minorHAnsi" w:cstheme="minorHAnsi"/>
        </w:rPr>
        <w:t>r Piketty’s wealth accumulation?</w:t>
      </w:r>
    </w:p>
    <w:p w:rsidR="00020581" w:rsidRPr="00F8479E" w:rsidRDefault="00020581" w:rsidP="0093266E">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I don’t know.   Probably </w:t>
      </w:r>
      <w:r w:rsidR="00ED139D" w:rsidRPr="00F8479E">
        <w:rPr>
          <w:rFonts w:asciiTheme="minorHAnsi" w:hAnsiTheme="minorHAnsi" w:cstheme="minorHAnsi"/>
        </w:rPr>
        <w:t xml:space="preserve">all or </w:t>
      </w:r>
      <w:r w:rsidRPr="00F8479E">
        <w:rPr>
          <w:rFonts w:asciiTheme="minorHAnsi" w:hAnsiTheme="minorHAnsi" w:cstheme="minorHAnsi"/>
        </w:rPr>
        <w:t>most of them merit some weight.</w:t>
      </w:r>
    </w:p>
    <w:p w:rsidR="00020581" w:rsidRPr="00F8479E" w:rsidRDefault="00817D5A" w:rsidP="0093266E">
      <w:pPr>
        <w:pStyle w:val="NormalWeb"/>
        <w:numPr>
          <w:ilvl w:val="2"/>
          <w:numId w:val="2"/>
        </w:numPr>
        <w:spacing w:before="199"/>
        <w:rPr>
          <w:rFonts w:asciiTheme="minorHAnsi" w:hAnsiTheme="minorHAnsi" w:cstheme="minorHAnsi"/>
        </w:rPr>
      </w:pPr>
      <w:r w:rsidRPr="00F8479E">
        <w:rPr>
          <w:rFonts w:asciiTheme="minorHAnsi" w:hAnsiTheme="minorHAnsi" w:cstheme="minorHAnsi"/>
        </w:rPr>
        <w:t>“</w:t>
      </w:r>
      <w:r w:rsidR="00020581" w:rsidRPr="00F8479E">
        <w:rPr>
          <w:rFonts w:asciiTheme="minorHAnsi" w:hAnsiTheme="minorHAnsi" w:cstheme="minorHAnsi"/>
        </w:rPr>
        <w:t>Surely one must diagnose the cause before deciding on the corresponding remedy?</w:t>
      </w:r>
      <w:r w:rsidRPr="00F8479E">
        <w:rPr>
          <w:rFonts w:asciiTheme="minorHAnsi" w:hAnsiTheme="minorHAnsi" w:cstheme="minorHAnsi"/>
        </w:rPr>
        <w:t>”</w:t>
      </w:r>
    </w:p>
    <w:p w:rsidR="00020581" w:rsidRPr="00F8479E" w:rsidRDefault="00817D5A" w:rsidP="0093266E">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No, </w:t>
      </w:r>
      <w:r w:rsidR="00020581" w:rsidRPr="00F8479E">
        <w:rPr>
          <w:rFonts w:asciiTheme="minorHAnsi" w:hAnsiTheme="minorHAnsi" w:cstheme="minorHAnsi"/>
        </w:rPr>
        <w:t>I don’t think one has to.</w:t>
      </w:r>
      <w:r w:rsidR="003E6932" w:rsidRPr="00F8479E">
        <w:rPr>
          <w:rFonts w:asciiTheme="minorHAnsi" w:hAnsiTheme="minorHAnsi" w:cstheme="minorHAnsi"/>
        </w:rPr>
        <w:br/>
      </w:r>
    </w:p>
    <w:p w:rsidR="00D50518"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A fundamental proposition in economics holds that when individuals are free to engage in trade, the size of the economic pie increases enough that the winners could in theory compensate the losers, in which case everyone would be better off. Formally it is a case of </w:t>
      </w:r>
      <w:r w:rsidR="00817D5A" w:rsidRPr="00F8479E">
        <w:rPr>
          <w:rFonts w:eastAsia="Times New Roman" w:cs="Arial"/>
          <w:bCs/>
          <w:sz w:val="24"/>
          <w:szCs w:val="24"/>
        </w:rPr>
        <w:t>[</w:t>
      </w:r>
      <w:r w:rsidRPr="00F8479E">
        <w:rPr>
          <w:rFonts w:eastAsia="Times New Roman" w:cs="Arial"/>
          <w:bCs/>
          <w:sz w:val="24"/>
          <w:szCs w:val="24"/>
        </w:rPr>
        <w:t>what economists call</w:t>
      </w:r>
      <w:r w:rsidR="00817D5A" w:rsidRPr="00F8479E">
        <w:rPr>
          <w:rFonts w:eastAsia="Times New Roman" w:cs="Arial"/>
          <w:bCs/>
          <w:sz w:val="24"/>
          <w:szCs w:val="24"/>
        </w:rPr>
        <w:t>]</w:t>
      </w:r>
      <w:r w:rsidRPr="00F8479E">
        <w:rPr>
          <w:rFonts w:eastAsia="Times New Roman" w:cs="Arial"/>
          <w:bCs/>
          <w:sz w:val="24"/>
          <w:szCs w:val="24"/>
        </w:rPr>
        <w:t xml:space="preserve"> the Second Fundamental Welfare Theorem.   </w:t>
      </w:r>
    </w:p>
    <w:p w:rsidR="003E6932" w:rsidRPr="00F8479E" w:rsidRDefault="003E6932" w:rsidP="00D50518">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(The proposition requires that there be no market failures like monopolies or pollution externalities.)  </w:t>
      </w:r>
    </w:p>
    <w:p w:rsidR="00D50518"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Skeptics of globalization may understand this theorem and yet, quite reasonably, point out that the compensation in practice tends to remain hypothetical.   </w:t>
      </w:r>
    </w:p>
    <w:p w:rsidR="00D50518" w:rsidRPr="00F8479E" w:rsidRDefault="003E6932" w:rsidP="00D50518">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Some of the skeptics suggest that we should recognize political reality, take the failure to compensate losers as given, and so work on trying to slow down or roll back globalization.   </w:t>
      </w:r>
    </w:p>
    <w:p w:rsidR="003E6932" w:rsidRPr="00F8479E" w:rsidRDefault="003E6932" w:rsidP="00D50518">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But an alternative would be the reverse strategy: to take </w:t>
      </w:r>
      <w:r w:rsidRPr="00F8479E">
        <w:rPr>
          <w:rFonts w:eastAsia="Times New Roman" w:cs="Arial"/>
          <w:bCs/>
          <w:i/>
          <w:sz w:val="24"/>
          <w:szCs w:val="24"/>
        </w:rPr>
        <w:t>globalization</w:t>
      </w:r>
      <w:r w:rsidRPr="00F8479E">
        <w:rPr>
          <w:rFonts w:eastAsia="Times New Roman" w:cs="Arial"/>
          <w:bCs/>
          <w:sz w:val="24"/>
          <w:szCs w:val="24"/>
        </w:rPr>
        <w:t xml:space="preserve"> as given and instead work on trying to help </w:t>
      </w:r>
      <w:r w:rsidR="00CC61E1" w:rsidRPr="00F8479E">
        <w:rPr>
          <w:rFonts w:eastAsia="Times New Roman" w:cs="Arial"/>
          <w:bCs/>
          <w:sz w:val="24"/>
          <w:szCs w:val="24"/>
        </w:rPr>
        <w:t>those</w:t>
      </w:r>
      <w:r w:rsidRPr="00F8479E">
        <w:rPr>
          <w:rFonts w:eastAsia="Times New Roman" w:cs="Arial"/>
          <w:bCs/>
          <w:sz w:val="24"/>
          <w:szCs w:val="24"/>
        </w:rPr>
        <w:t xml:space="preserve"> left behind.  </w:t>
      </w:r>
    </w:p>
    <w:p w:rsidR="003E6932" w:rsidRPr="00F8479E" w:rsidRDefault="003E6932" w:rsidP="00D50518">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The second strategy is the sensible one, not the first.  </w:t>
      </w:r>
    </w:p>
    <w:p w:rsidR="00633D49"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For one thing, it would be difficult to </w:t>
      </w:r>
      <w:r w:rsidR="00633D49" w:rsidRPr="00F8479E">
        <w:rPr>
          <w:rFonts w:eastAsia="Times New Roman" w:cs="Arial"/>
          <w:bCs/>
          <w:sz w:val="24"/>
          <w:szCs w:val="24"/>
        </w:rPr>
        <w:t>reverse</w:t>
      </w:r>
      <w:r w:rsidRPr="00F8479E">
        <w:rPr>
          <w:rFonts w:eastAsia="Times New Roman" w:cs="Arial"/>
          <w:bCs/>
          <w:sz w:val="24"/>
          <w:szCs w:val="24"/>
        </w:rPr>
        <w:t xml:space="preserve"> globalization even if we wanted to.  </w:t>
      </w:r>
    </w:p>
    <w:p w:rsidR="00633D49" w:rsidRPr="00F8479E" w:rsidRDefault="003E6932" w:rsidP="00633D49">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Presumably the policies would include attempting to renegotiate NAFTA or TPP (or, for Britain, the EU), or dropping out of the World Trade Organization, or else unilaterally imposing tariffs and quotas even though they violate existing international agreements.  </w:t>
      </w:r>
    </w:p>
    <w:p w:rsidR="00633D49" w:rsidRPr="00F8479E" w:rsidRDefault="003E6932" w:rsidP="00633D49">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Even leaving aside the negative effects of trade wars on </w:t>
      </w:r>
      <w:r w:rsidR="00633D49" w:rsidRPr="00F8479E">
        <w:rPr>
          <w:rFonts w:eastAsia="Times New Roman" w:cs="Arial"/>
          <w:bCs/>
          <w:sz w:val="24"/>
          <w:szCs w:val="24"/>
        </w:rPr>
        <w:t xml:space="preserve">overall </w:t>
      </w:r>
      <w:r w:rsidRPr="00F8479E">
        <w:rPr>
          <w:rFonts w:eastAsia="Times New Roman" w:cs="Arial"/>
          <w:bCs/>
          <w:sz w:val="24"/>
          <w:szCs w:val="24"/>
        </w:rPr>
        <w:t xml:space="preserve">economic growth, </w:t>
      </w:r>
      <w:r w:rsidR="00633D49" w:rsidRPr="00F8479E">
        <w:rPr>
          <w:rFonts w:eastAsia="Times New Roman" w:cs="Arial"/>
          <w:bCs/>
          <w:sz w:val="24"/>
          <w:szCs w:val="24"/>
        </w:rPr>
        <w:t>and the geopolitical damage,</w:t>
      </w:r>
    </w:p>
    <w:p w:rsidR="00CC61E1" w:rsidRPr="00F8479E" w:rsidRDefault="003E6932" w:rsidP="00633D49">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anything that a president does would be very unlikely to bring trade back down to the l</w:t>
      </w:r>
      <w:r w:rsidR="00817D5A" w:rsidRPr="00F8479E">
        <w:rPr>
          <w:rFonts w:eastAsia="Times New Roman" w:cs="Arial"/>
          <w:bCs/>
          <w:sz w:val="24"/>
          <w:szCs w:val="24"/>
        </w:rPr>
        <w:t>evels of 50 years ago, and still</w:t>
      </w:r>
      <w:r w:rsidRPr="00F8479E">
        <w:rPr>
          <w:rFonts w:eastAsia="Times New Roman" w:cs="Arial"/>
          <w:bCs/>
          <w:sz w:val="24"/>
          <w:szCs w:val="24"/>
        </w:rPr>
        <w:t xml:space="preserve"> less like</w:t>
      </w:r>
      <w:r w:rsidR="00CC61E1" w:rsidRPr="00F8479E">
        <w:rPr>
          <w:rFonts w:eastAsia="Times New Roman" w:cs="Arial"/>
          <w:bCs/>
          <w:sz w:val="24"/>
          <w:szCs w:val="24"/>
        </w:rPr>
        <w:t xml:space="preserve">ly to bring the number of </w:t>
      </w:r>
      <w:r w:rsidRPr="00F8479E">
        <w:rPr>
          <w:rFonts w:eastAsia="Times New Roman" w:cs="Arial"/>
          <w:bCs/>
          <w:sz w:val="24"/>
          <w:szCs w:val="24"/>
        </w:rPr>
        <w:t>jobs</w:t>
      </w:r>
      <w:r w:rsidR="00CC61E1" w:rsidRPr="00F8479E">
        <w:rPr>
          <w:rFonts w:eastAsia="Times New Roman" w:cs="Arial"/>
          <w:bCs/>
          <w:sz w:val="24"/>
          <w:szCs w:val="24"/>
        </w:rPr>
        <w:t xml:space="preserve"> in steel and clothing</w:t>
      </w:r>
      <w:r w:rsidRPr="00F8479E">
        <w:rPr>
          <w:rFonts w:eastAsia="Times New Roman" w:cs="Arial"/>
          <w:bCs/>
          <w:sz w:val="24"/>
          <w:szCs w:val="24"/>
        </w:rPr>
        <w:t xml:space="preserve"> back up to the levels of 50 years ago.  </w:t>
      </w:r>
      <w:r w:rsidR="00CC61E1" w:rsidRPr="00F8479E">
        <w:rPr>
          <w:rFonts w:eastAsia="Times New Roman" w:cs="Arial"/>
          <w:bCs/>
          <w:sz w:val="24"/>
          <w:szCs w:val="24"/>
        </w:rPr>
        <w:br/>
      </w:r>
    </w:p>
    <w:p w:rsidR="00CC61E1" w:rsidRPr="00F8479E" w:rsidRDefault="00CC61E1" w:rsidP="00CC61E1">
      <w:pPr>
        <w:pStyle w:val="ListParagraph"/>
        <w:numPr>
          <w:ilvl w:val="0"/>
          <w:numId w:val="2"/>
        </w:numPr>
        <w:shd w:val="clear" w:color="auto" w:fill="FFFFFF"/>
        <w:spacing w:before="199" w:after="240" w:line="240" w:lineRule="atLeast"/>
        <w:rPr>
          <w:rFonts w:cstheme="minorHAnsi"/>
          <w:b/>
          <w:sz w:val="24"/>
          <w:szCs w:val="24"/>
        </w:rPr>
      </w:pPr>
      <w:r w:rsidRPr="00F8479E">
        <w:rPr>
          <w:rFonts w:eastAsia="Times New Roman" w:cs="Arial"/>
          <w:b/>
          <w:bCs/>
          <w:sz w:val="24"/>
          <w:szCs w:val="24"/>
        </w:rPr>
        <w:t xml:space="preserve"> </w:t>
      </w:r>
      <w:r w:rsidRPr="00F8479E">
        <w:rPr>
          <w:rFonts w:cstheme="minorHAnsi"/>
          <w:b/>
          <w:sz w:val="24"/>
          <w:szCs w:val="24"/>
        </w:rPr>
        <w:t>Globalization is a fact.</w:t>
      </w:r>
    </w:p>
    <w:p w:rsidR="00CC61E1" w:rsidRPr="00F8479E" w:rsidRDefault="00CC61E1" w:rsidP="00CC61E1">
      <w:pPr>
        <w:pStyle w:val="ListParagraph"/>
        <w:numPr>
          <w:ilvl w:val="1"/>
          <w:numId w:val="2"/>
        </w:numPr>
        <w:shd w:val="clear" w:color="auto" w:fill="FFFFFF"/>
        <w:spacing w:before="199" w:after="240" w:line="240" w:lineRule="atLeast"/>
        <w:rPr>
          <w:rFonts w:cstheme="minorHAnsi"/>
          <w:sz w:val="24"/>
          <w:szCs w:val="24"/>
        </w:rPr>
      </w:pPr>
      <w:r w:rsidRPr="00F8479E">
        <w:rPr>
          <w:rFonts w:cstheme="minorHAnsi"/>
          <w:sz w:val="24"/>
          <w:szCs w:val="24"/>
        </w:rPr>
        <w:t>We are not going back to 1950</w:t>
      </w:r>
    </w:p>
    <w:p w:rsidR="00CC61E1" w:rsidRPr="00F8479E" w:rsidRDefault="004F18BF" w:rsidP="00CC61E1">
      <w:pPr>
        <w:pStyle w:val="ListParagraph"/>
        <w:numPr>
          <w:ilvl w:val="2"/>
          <w:numId w:val="2"/>
        </w:numPr>
        <w:shd w:val="clear" w:color="auto" w:fill="FFFFFF"/>
        <w:spacing w:before="199" w:after="240" w:line="240" w:lineRule="atLeast"/>
        <w:rPr>
          <w:rFonts w:cstheme="minorHAnsi"/>
          <w:sz w:val="24"/>
          <w:szCs w:val="24"/>
        </w:rPr>
      </w:pPr>
      <w:r w:rsidRPr="00F8479E">
        <w:rPr>
          <w:rFonts w:cstheme="minorHAnsi"/>
          <w:sz w:val="24"/>
          <w:szCs w:val="24"/>
        </w:rPr>
        <w:t>w</w:t>
      </w:r>
      <w:r w:rsidR="00CC61E1" w:rsidRPr="00F8479E">
        <w:rPr>
          <w:rFonts w:cstheme="minorHAnsi"/>
          <w:sz w:val="24"/>
          <w:szCs w:val="24"/>
        </w:rPr>
        <w:t>hen manufacturing jobs were 32% of the national total</w:t>
      </w:r>
    </w:p>
    <w:p w:rsidR="00CC61E1" w:rsidRDefault="00CC61E1" w:rsidP="00CC61E1">
      <w:pPr>
        <w:pStyle w:val="ListParagraph"/>
        <w:numPr>
          <w:ilvl w:val="2"/>
          <w:numId w:val="2"/>
        </w:numPr>
        <w:shd w:val="clear" w:color="auto" w:fill="FFFFFF"/>
        <w:spacing w:before="199" w:after="240" w:line="240" w:lineRule="atLeast"/>
        <w:rPr>
          <w:rFonts w:cstheme="minorHAnsi"/>
          <w:sz w:val="24"/>
          <w:szCs w:val="24"/>
        </w:rPr>
      </w:pPr>
      <w:proofErr w:type="gramStart"/>
      <w:r w:rsidRPr="00F8479E">
        <w:rPr>
          <w:rFonts w:cstheme="minorHAnsi"/>
          <w:sz w:val="24"/>
          <w:szCs w:val="24"/>
        </w:rPr>
        <w:t>versus</w:t>
      </w:r>
      <w:proofErr w:type="gramEnd"/>
      <w:r w:rsidRPr="00F8479E">
        <w:rPr>
          <w:rFonts w:cstheme="minorHAnsi"/>
          <w:sz w:val="24"/>
          <w:szCs w:val="24"/>
        </w:rPr>
        <w:t xml:space="preserve"> down to </w:t>
      </w:r>
      <w:r w:rsidR="003659FD">
        <w:rPr>
          <w:rFonts w:cstheme="minorHAnsi"/>
          <w:sz w:val="24"/>
          <w:szCs w:val="24"/>
        </w:rPr>
        <w:t>13% by 2002.</w:t>
      </w:r>
    </w:p>
    <w:p w:rsidR="003659FD" w:rsidRPr="003659FD" w:rsidRDefault="003659FD" w:rsidP="003659FD">
      <w:pPr>
        <w:pStyle w:val="ListParagraph"/>
        <w:numPr>
          <w:ilvl w:val="2"/>
          <w:numId w:val="2"/>
        </w:numPr>
        <w:shd w:val="clear" w:color="auto" w:fill="FFFFFF"/>
        <w:spacing w:before="199" w:after="240" w:line="240" w:lineRule="atLeast"/>
        <w:rPr>
          <w:rFonts w:cstheme="minorHAnsi"/>
          <w:sz w:val="24"/>
          <w:szCs w:val="24"/>
        </w:rPr>
      </w:pPr>
      <w:proofErr w:type="gramStart"/>
      <w:r>
        <w:rPr>
          <w:rFonts w:cstheme="minorHAnsi"/>
          <w:sz w:val="24"/>
          <w:szCs w:val="24"/>
        </w:rPr>
        <w:lastRenderedPageBreak/>
        <w:t>a</w:t>
      </w:r>
      <w:r w:rsidRPr="003659FD">
        <w:rPr>
          <w:rFonts w:cstheme="minorHAnsi"/>
          <w:sz w:val="24"/>
          <w:szCs w:val="24"/>
        </w:rPr>
        <w:t>ny</w:t>
      </w:r>
      <w:proofErr w:type="gramEnd"/>
      <w:r w:rsidRPr="003659FD">
        <w:rPr>
          <w:rFonts w:cstheme="minorHAnsi"/>
          <w:sz w:val="24"/>
          <w:szCs w:val="24"/>
        </w:rPr>
        <w:t xml:space="preserve"> more</w:t>
      </w:r>
      <w:r>
        <w:rPr>
          <w:rFonts w:cstheme="minorHAnsi"/>
          <w:sz w:val="24"/>
          <w:szCs w:val="24"/>
        </w:rPr>
        <w:t xml:space="preserve"> than we </w:t>
      </w:r>
      <w:r w:rsidR="005473C4">
        <w:rPr>
          <w:rFonts w:cstheme="minorHAnsi"/>
          <w:sz w:val="24"/>
          <w:szCs w:val="24"/>
        </w:rPr>
        <w:t>can</w:t>
      </w:r>
      <w:r>
        <w:rPr>
          <w:rFonts w:cstheme="minorHAnsi"/>
          <w:sz w:val="24"/>
          <w:szCs w:val="24"/>
        </w:rPr>
        <w:t xml:space="preserve"> go back to 1790 </w:t>
      </w:r>
      <w:r w:rsidRPr="003659FD">
        <w:rPr>
          <w:rFonts w:cstheme="minorHAnsi"/>
          <w:sz w:val="24"/>
          <w:szCs w:val="24"/>
        </w:rPr>
        <w:t>when farmers were 90% of national employment, vs. 2% today.</w:t>
      </w:r>
    </w:p>
    <w:p w:rsidR="00CC61E1" w:rsidRPr="00F8479E" w:rsidRDefault="005473C4" w:rsidP="00CC61E1">
      <w:pPr>
        <w:pStyle w:val="ListParagraph"/>
        <w:numPr>
          <w:ilvl w:val="2"/>
          <w:numId w:val="2"/>
        </w:numPr>
        <w:shd w:val="clear" w:color="auto" w:fill="FFFFFF"/>
        <w:spacing w:before="199" w:after="240" w:line="240" w:lineRule="atLeast"/>
        <w:rPr>
          <w:rFonts w:cstheme="minorHAnsi"/>
          <w:sz w:val="24"/>
          <w:szCs w:val="24"/>
        </w:rPr>
      </w:pPr>
      <w:r>
        <w:rPr>
          <w:rFonts w:cstheme="minorHAnsi"/>
          <w:sz w:val="24"/>
          <w:szCs w:val="24"/>
        </w:rPr>
        <w:t xml:space="preserve">Some </w:t>
      </w:r>
      <w:r w:rsidR="00CC61E1" w:rsidRPr="00F8479E">
        <w:rPr>
          <w:rFonts w:cstheme="minorHAnsi"/>
          <w:sz w:val="24"/>
          <w:szCs w:val="24"/>
        </w:rPr>
        <w:t>of the</w:t>
      </w:r>
      <w:r>
        <w:rPr>
          <w:rFonts w:cstheme="minorHAnsi"/>
          <w:sz w:val="24"/>
          <w:szCs w:val="24"/>
        </w:rPr>
        <w:t xml:space="preserve"> lost jobs are</w:t>
      </w:r>
      <w:r w:rsidR="00CC61E1" w:rsidRPr="00F8479E">
        <w:rPr>
          <w:rFonts w:cstheme="minorHAnsi"/>
          <w:sz w:val="24"/>
          <w:szCs w:val="24"/>
        </w:rPr>
        <w:t xml:space="preserve"> in the auto and steel industries</w:t>
      </w:r>
      <w:r>
        <w:rPr>
          <w:rFonts w:cstheme="minorHAnsi"/>
          <w:sz w:val="24"/>
          <w:szCs w:val="24"/>
        </w:rPr>
        <w:t>,</w:t>
      </w:r>
    </w:p>
    <w:p w:rsidR="00CC61E1" w:rsidRPr="00F8479E" w:rsidRDefault="005473C4" w:rsidP="00CC61E1">
      <w:pPr>
        <w:pStyle w:val="ListParagraph"/>
        <w:numPr>
          <w:ilvl w:val="2"/>
          <w:numId w:val="2"/>
        </w:numPr>
        <w:shd w:val="clear" w:color="auto" w:fill="FFFFFF"/>
        <w:spacing w:before="199" w:after="240" w:line="240" w:lineRule="atLeast"/>
        <w:rPr>
          <w:rFonts w:cstheme="minorHAnsi"/>
          <w:sz w:val="24"/>
          <w:szCs w:val="24"/>
        </w:rPr>
      </w:pPr>
      <w:proofErr w:type="gramStart"/>
      <w:r>
        <w:rPr>
          <w:rFonts w:cstheme="minorHAnsi"/>
          <w:sz w:val="24"/>
          <w:szCs w:val="24"/>
        </w:rPr>
        <w:t>two</w:t>
      </w:r>
      <w:proofErr w:type="gramEnd"/>
      <w:r>
        <w:rPr>
          <w:rFonts w:cstheme="minorHAnsi"/>
          <w:sz w:val="24"/>
          <w:szCs w:val="24"/>
        </w:rPr>
        <w:t xml:space="preserve"> industries </w:t>
      </w:r>
      <w:r w:rsidR="00CC61E1" w:rsidRPr="00F8479E">
        <w:rPr>
          <w:rFonts w:cstheme="minorHAnsi"/>
          <w:sz w:val="24"/>
          <w:szCs w:val="24"/>
        </w:rPr>
        <w:t xml:space="preserve">where those northern workers who lacked a college education but were lucky enough to get a job were able to earn an income </w:t>
      </w:r>
      <w:r>
        <w:rPr>
          <w:rFonts w:cstheme="minorHAnsi"/>
          <w:sz w:val="24"/>
          <w:szCs w:val="24"/>
        </w:rPr>
        <w:t>far higher than other unskilled workers</w:t>
      </w:r>
      <w:r w:rsidR="00CC61E1" w:rsidRPr="00F8479E">
        <w:rPr>
          <w:rFonts w:cstheme="minorHAnsi"/>
          <w:sz w:val="24"/>
          <w:szCs w:val="24"/>
        </w:rPr>
        <w:t>.</w:t>
      </w:r>
    </w:p>
    <w:p w:rsidR="00CC61E1" w:rsidRPr="00F8479E" w:rsidRDefault="00CC61E1" w:rsidP="00CC61E1">
      <w:pPr>
        <w:pStyle w:val="ListParagraph"/>
        <w:numPr>
          <w:ilvl w:val="2"/>
          <w:numId w:val="2"/>
        </w:numPr>
        <w:shd w:val="clear" w:color="auto" w:fill="FFFFFF"/>
        <w:spacing w:before="199" w:after="240" w:line="240" w:lineRule="atLeast"/>
        <w:rPr>
          <w:rFonts w:cstheme="minorHAnsi"/>
          <w:sz w:val="24"/>
          <w:szCs w:val="24"/>
        </w:rPr>
      </w:pPr>
      <w:r w:rsidRPr="00F8479E">
        <w:rPr>
          <w:rFonts w:cstheme="minorHAnsi"/>
          <w:sz w:val="24"/>
          <w:szCs w:val="24"/>
        </w:rPr>
        <w:t xml:space="preserve">The number of jobs in sectors like steel fell by ½; </w:t>
      </w:r>
    </w:p>
    <w:p w:rsidR="00CC61E1" w:rsidRPr="00F8479E" w:rsidRDefault="00CC61E1" w:rsidP="00CC61E1">
      <w:pPr>
        <w:pStyle w:val="ListParagraph"/>
        <w:numPr>
          <w:ilvl w:val="3"/>
          <w:numId w:val="2"/>
        </w:numPr>
        <w:shd w:val="clear" w:color="auto" w:fill="FFFFFF"/>
        <w:spacing w:before="199" w:after="240" w:line="240" w:lineRule="atLeast"/>
        <w:rPr>
          <w:rFonts w:cstheme="minorHAnsi"/>
          <w:sz w:val="24"/>
          <w:szCs w:val="24"/>
        </w:rPr>
      </w:pPr>
      <w:proofErr w:type="gramStart"/>
      <w:r w:rsidRPr="00F8479E">
        <w:rPr>
          <w:rFonts w:cstheme="minorHAnsi"/>
          <w:sz w:val="24"/>
          <w:szCs w:val="24"/>
        </w:rPr>
        <w:t>while</w:t>
      </w:r>
      <w:proofErr w:type="gramEnd"/>
      <w:r w:rsidRPr="00F8479E">
        <w:rPr>
          <w:rFonts w:cstheme="minorHAnsi"/>
          <w:sz w:val="24"/>
          <w:szCs w:val="24"/>
        </w:rPr>
        <w:t xml:space="preserve"> the number of jobs in health care increased six-fold.  </w:t>
      </w:r>
    </w:p>
    <w:p w:rsidR="00CC61E1" w:rsidRPr="00F8479E" w:rsidRDefault="00CC61E1" w:rsidP="00CC61E1">
      <w:pPr>
        <w:pStyle w:val="ListParagraph"/>
        <w:numPr>
          <w:ilvl w:val="1"/>
          <w:numId w:val="2"/>
        </w:numPr>
        <w:shd w:val="clear" w:color="auto" w:fill="FFFFFF"/>
        <w:spacing w:before="199" w:after="240" w:line="240" w:lineRule="atLeast"/>
        <w:rPr>
          <w:rFonts w:cstheme="minorHAnsi"/>
          <w:sz w:val="24"/>
          <w:szCs w:val="24"/>
        </w:rPr>
      </w:pPr>
      <w:r w:rsidRPr="00F8479E">
        <w:rPr>
          <w:rFonts w:cstheme="minorHAnsi"/>
          <w:sz w:val="24"/>
          <w:szCs w:val="24"/>
        </w:rPr>
        <w:t>International trade was one factor helped put an end to those high-paying jobs (along with productivity growth and relocation from the north to the south)</w:t>
      </w:r>
    </w:p>
    <w:p w:rsidR="00CC61E1" w:rsidRPr="00F8479E" w:rsidRDefault="00CC61E1" w:rsidP="00CC61E1">
      <w:pPr>
        <w:pStyle w:val="ListParagraph"/>
        <w:numPr>
          <w:ilvl w:val="2"/>
          <w:numId w:val="2"/>
        </w:numPr>
        <w:shd w:val="clear" w:color="auto" w:fill="FFFFFF"/>
        <w:spacing w:before="199" w:after="240" w:line="240" w:lineRule="atLeast"/>
        <w:rPr>
          <w:rFonts w:cstheme="minorHAnsi"/>
          <w:sz w:val="24"/>
          <w:szCs w:val="24"/>
        </w:rPr>
      </w:pPr>
      <w:proofErr w:type="gramStart"/>
      <w:r w:rsidRPr="00F8479E">
        <w:rPr>
          <w:rFonts w:cstheme="minorHAnsi"/>
          <w:sz w:val="24"/>
          <w:szCs w:val="24"/>
        </w:rPr>
        <w:t>while</w:t>
      </w:r>
      <w:proofErr w:type="gramEnd"/>
      <w:r w:rsidRPr="00F8479E">
        <w:rPr>
          <w:rFonts w:cstheme="minorHAnsi"/>
          <w:sz w:val="24"/>
          <w:szCs w:val="24"/>
        </w:rPr>
        <w:t xml:space="preserve"> improving the reliability, fuel efficiency and affordability of </w:t>
      </w:r>
      <w:r w:rsidR="005473C4">
        <w:rPr>
          <w:rFonts w:cstheme="minorHAnsi"/>
          <w:sz w:val="24"/>
          <w:szCs w:val="24"/>
        </w:rPr>
        <w:t xml:space="preserve">cars for all of us.  </w:t>
      </w:r>
      <w:bookmarkStart w:id="0" w:name="_GoBack"/>
      <w:bookmarkEnd w:id="0"/>
    </w:p>
    <w:p w:rsidR="003E6932" w:rsidRPr="00F8479E" w:rsidRDefault="005473C4" w:rsidP="00CC61E1">
      <w:pPr>
        <w:pStyle w:val="ListParagraph"/>
        <w:numPr>
          <w:ilvl w:val="1"/>
          <w:numId w:val="2"/>
        </w:numPr>
        <w:shd w:val="clear" w:color="auto" w:fill="FFFFFF"/>
        <w:spacing w:before="199" w:after="240" w:line="240" w:lineRule="atLeast"/>
        <w:rPr>
          <w:rFonts w:cstheme="minorHAnsi"/>
          <w:sz w:val="24"/>
          <w:szCs w:val="24"/>
        </w:rPr>
      </w:pPr>
      <w:r>
        <w:rPr>
          <w:rFonts w:cstheme="minorHAnsi"/>
          <w:sz w:val="24"/>
          <w:szCs w:val="24"/>
        </w:rPr>
        <w:t xml:space="preserve">Regardless, </w:t>
      </w:r>
      <w:r w:rsidR="00CC61E1" w:rsidRPr="00F8479E">
        <w:rPr>
          <w:rFonts w:cstheme="minorHAnsi"/>
          <w:sz w:val="24"/>
          <w:szCs w:val="24"/>
        </w:rPr>
        <w:t>it is hard to see how that could be reversed.</w:t>
      </w:r>
      <w:r w:rsidR="00633D49" w:rsidRPr="00F8479E">
        <w:rPr>
          <w:rFonts w:eastAsia="Times New Roman" w:cs="Arial"/>
          <w:bCs/>
          <w:sz w:val="24"/>
          <w:szCs w:val="24"/>
        </w:rPr>
        <w:br/>
      </w:r>
    </w:p>
    <w:p w:rsidR="00C359A1"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That we can’t turn back the clock on globalization is understood fairly widely.  But a second point is less often made.  In the context of US presidential elections, the choice between the two parties is less a referendum on globalization than it is a choice whether to adopt the specific policies that would help those who are in danger of being left behind.   </w:t>
      </w:r>
    </w:p>
    <w:p w:rsidR="003E6932" w:rsidRPr="00F8479E" w:rsidRDefault="003E6932" w:rsidP="00C359A1">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Much is new and different in the 2016 election, but not that.</w:t>
      </w:r>
      <w:r w:rsidR="00633D49" w:rsidRPr="00F8479E">
        <w:rPr>
          <w:rFonts w:eastAsia="Times New Roman" w:cs="Arial"/>
          <w:bCs/>
          <w:sz w:val="24"/>
          <w:szCs w:val="24"/>
        </w:rPr>
        <w:br/>
      </w:r>
    </w:p>
    <w:p w:rsidR="003E6932"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Policies to hel</w:t>
      </w:r>
      <w:r w:rsidR="00CC61E1" w:rsidRPr="00F8479E">
        <w:rPr>
          <w:rFonts w:eastAsia="Times New Roman" w:cs="Arial"/>
          <w:bCs/>
          <w:sz w:val="24"/>
          <w:szCs w:val="24"/>
        </w:rPr>
        <w:t>p those who are left behind [</w:t>
      </w:r>
      <w:r w:rsidRPr="00F8479E">
        <w:rPr>
          <w:rFonts w:eastAsia="Times New Roman" w:cs="Arial"/>
          <w:bCs/>
          <w:sz w:val="24"/>
          <w:szCs w:val="24"/>
        </w:rPr>
        <w:t xml:space="preserve">to compensate the losers] are precisely where the two parties disagree.  The most effective measures, as I see it, are ones that </w:t>
      </w:r>
      <w:r w:rsidR="00326BD9" w:rsidRPr="00F8479E">
        <w:rPr>
          <w:rFonts w:eastAsia="Times New Roman" w:cs="Arial"/>
          <w:bCs/>
          <w:sz w:val="24"/>
          <w:szCs w:val="24"/>
        </w:rPr>
        <w:t>one party tries</w:t>
      </w:r>
      <w:r w:rsidRPr="00F8479E">
        <w:rPr>
          <w:rFonts w:eastAsia="Times New Roman" w:cs="Arial"/>
          <w:bCs/>
          <w:sz w:val="24"/>
          <w:szCs w:val="24"/>
        </w:rPr>
        <w:t xml:space="preserve"> to push and that the </w:t>
      </w:r>
      <w:r w:rsidR="006603CD" w:rsidRPr="00F8479E">
        <w:rPr>
          <w:rFonts w:eastAsia="Times New Roman" w:cs="Arial"/>
          <w:bCs/>
          <w:sz w:val="24"/>
          <w:szCs w:val="24"/>
        </w:rPr>
        <w:t xml:space="preserve">other party </w:t>
      </w:r>
      <w:r w:rsidRPr="00F8479E">
        <w:rPr>
          <w:rFonts w:eastAsia="Times New Roman" w:cs="Arial"/>
          <w:bCs/>
          <w:sz w:val="24"/>
          <w:szCs w:val="24"/>
        </w:rPr>
        <w:t>tr</w:t>
      </w:r>
      <w:r w:rsidR="006603CD" w:rsidRPr="00F8479E">
        <w:rPr>
          <w:rFonts w:eastAsia="Times New Roman" w:cs="Arial"/>
          <w:bCs/>
          <w:sz w:val="24"/>
          <w:szCs w:val="24"/>
        </w:rPr>
        <w:t>ies</w:t>
      </w:r>
      <w:r w:rsidRPr="00F8479E">
        <w:rPr>
          <w:rFonts w:eastAsia="Times New Roman" w:cs="Arial"/>
          <w:bCs/>
          <w:sz w:val="24"/>
          <w:szCs w:val="24"/>
        </w:rPr>
        <w:t xml:space="preserve"> to block.  </w:t>
      </w:r>
    </w:p>
    <w:p w:rsidR="003E6932" w:rsidRPr="00F8479E" w:rsidRDefault="003E6932" w:rsidP="003E6932">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The main program to help specifically those who have lost their jobs due to trade is Trade Adjustment Assistance</w:t>
      </w:r>
      <w:r w:rsidR="00633D49" w:rsidRPr="00F8479E">
        <w:rPr>
          <w:rFonts w:eastAsia="Times New Roman" w:cs="Arial"/>
          <w:bCs/>
          <w:sz w:val="24"/>
          <w:szCs w:val="24"/>
        </w:rPr>
        <w:t xml:space="preserve"> (which the Democrats try to expand and the Republicans block)</w:t>
      </w:r>
      <w:r w:rsidRPr="00F8479E">
        <w:rPr>
          <w:rFonts w:eastAsia="Times New Roman" w:cs="Arial"/>
          <w:bCs/>
          <w:sz w:val="24"/>
          <w:szCs w:val="24"/>
        </w:rPr>
        <w:t xml:space="preserve">.  </w:t>
      </w:r>
    </w:p>
    <w:p w:rsidR="003E6932" w:rsidRPr="00F8479E" w:rsidRDefault="003E6932" w:rsidP="003E6932">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But why help only the small number of workers who have identifiably lost their jobs due to trade agreements?  </w:t>
      </w:r>
      <w:r w:rsidRPr="00F8479E">
        <w:rPr>
          <w:rFonts w:eastAsia="Times New Roman" w:cs="Arial"/>
          <w:b/>
          <w:bCs/>
          <w:sz w:val="24"/>
          <w:szCs w:val="24"/>
        </w:rPr>
        <w:t>Wouldn’t it be better to help those who have been left behind regardless if the cause is trade, technology, or something else?</w:t>
      </w:r>
      <w:r w:rsidRPr="00F8479E">
        <w:rPr>
          <w:rFonts w:eastAsia="Times New Roman" w:cs="Arial"/>
          <w:bCs/>
          <w:sz w:val="24"/>
          <w:szCs w:val="24"/>
        </w:rPr>
        <w:t xml:space="preserve">  </w:t>
      </w:r>
    </w:p>
    <w:p w:rsidR="004F18BF" w:rsidRPr="00F8479E" w:rsidRDefault="003E6932" w:rsidP="004F18BF">
      <w:pPr>
        <w:pStyle w:val="ListParagraph"/>
        <w:numPr>
          <w:ilvl w:val="1"/>
          <w:numId w:val="2"/>
        </w:numPr>
        <w:shd w:val="clear" w:color="auto" w:fill="FFFFFF"/>
        <w:spacing w:before="199" w:after="240" w:line="240" w:lineRule="atLeast"/>
        <w:rPr>
          <w:rFonts w:cstheme="minorHAnsi"/>
          <w:sz w:val="24"/>
          <w:szCs w:val="24"/>
        </w:rPr>
      </w:pPr>
      <w:r w:rsidRPr="00F8479E">
        <w:rPr>
          <w:rFonts w:eastAsia="Times New Roman" w:cs="Arial"/>
          <w:bCs/>
          <w:sz w:val="24"/>
          <w:szCs w:val="24"/>
        </w:rPr>
        <w:t>Sensible policies to do that include:</w:t>
      </w:r>
    </w:p>
    <w:p w:rsidR="00B633A5" w:rsidRPr="00F8479E" w:rsidRDefault="00B633A5" w:rsidP="00B633A5">
      <w:pPr>
        <w:pStyle w:val="ListParagraph"/>
        <w:numPr>
          <w:ilvl w:val="2"/>
          <w:numId w:val="2"/>
        </w:numPr>
        <w:shd w:val="clear" w:color="auto" w:fill="FFFFFF"/>
        <w:spacing w:before="199" w:after="240" w:line="240" w:lineRule="atLeast"/>
        <w:rPr>
          <w:rFonts w:cstheme="minorHAnsi"/>
          <w:sz w:val="24"/>
          <w:szCs w:val="24"/>
        </w:rPr>
      </w:pPr>
      <w:r w:rsidRPr="00F8479E">
        <w:rPr>
          <w:rFonts w:cstheme="minorHAnsi"/>
          <w:sz w:val="24"/>
          <w:szCs w:val="24"/>
        </w:rPr>
        <w:t xml:space="preserve">Wage insurance (as proposed by Obama in </w:t>
      </w:r>
      <w:proofErr w:type="spellStart"/>
      <w:r w:rsidRPr="00F8479E">
        <w:rPr>
          <w:rFonts w:cstheme="minorHAnsi"/>
          <w:sz w:val="24"/>
          <w:szCs w:val="24"/>
        </w:rPr>
        <w:t>SoTU</w:t>
      </w:r>
      <w:proofErr w:type="spellEnd"/>
      <w:r w:rsidRPr="00F8479E">
        <w:rPr>
          <w:rFonts w:cstheme="minorHAnsi"/>
          <w:sz w:val="24"/>
          <w:szCs w:val="24"/>
        </w:rPr>
        <w:t>)</w:t>
      </w:r>
    </w:p>
    <w:p w:rsidR="00B633A5" w:rsidRPr="00F8479E" w:rsidRDefault="00B633A5" w:rsidP="00B633A5">
      <w:pPr>
        <w:pStyle w:val="ListParagraph"/>
        <w:numPr>
          <w:ilvl w:val="2"/>
          <w:numId w:val="2"/>
        </w:numPr>
        <w:shd w:val="clear" w:color="auto" w:fill="FFFFFF"/>
        <w:spacing w:after="240" w:line="240" w:lineRule="atLeast"/>
        <w:rPr>
          <w:rFonts w:eastAsia="Times New Roman" w:cs="Arial"/>
          <w:bCs/>
          <w:sz w:val="24"/>
          <w:szCs w:val="24"/>
        </w:rPr>
      </w:pPr>
      <w:r w:rsidRPr="00F8479E">
        <w:rPr>
          <w:rFonts w:cstheme="minorHAnsi"/>
          <w:sz w:val="24"/>
          <w:szCs w:val="24"/>
        </w:rPr>
        <w:t>A more progressive income tax system</w:t>
      </w:r>
      <w:r w:rsidR="00326BD9" w:rsidRPr="00F8479E">
        <w:rPr>
          <w:rFonts w:cstheme="minorHAnsi"/>
          <w:sz w:val="24"/>
          <w:szCs w:val="24"/>
        </w:rPr>
        <w:t xml:space="preserve"> (a central part of Hillary Clinton’s economic plan)</w:t>
      </w:r>
    </w:p>
    <w:p w:rsidR="00B633A5" w:rsidRPr="00F8479E" w:rsidRDefault="004F18BF" w:rsidP="00B633A5">
      <w:pPr>
        <w:pStyle w:val="ListParagraph"/>
        <w:numPr>
          <w:ilvl w:val="3"/>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i</w:t>
      </w:r>
      <w:r w:rsidR="00B633A5" w:rsidRPr="00F8479E">
        <w:rPr>
          <w:rFonts w:eastAsia="Times New Roman" w:cs="Arial"/>
          <w:bCs/>
          <w:sz w:val="24"/>
          <w:szCs w:val="24"/>
        </w:rPr>
        <w:t xml:space="preserve">ncluding </w:t>
      </w:r>
      <w:r w:rsidR="003E6932" w:rsidRPr="00F8479E">
        <w:rPr>
          <w:rFonts w:eastAsia="Times New Roman" w:cs="Arial"/>
          <w:bCs/>
          <w:sz w:val="24"/>
          <w:szCs w:val="24"/>
        </w:rPr>
        <w:t xml:space="preserve">an expanded Earned Income Tax Credit </w:t>
      </w:r>
    </w:p>
    <w:p w:rsidR="00B633A5" w:rsidRPr="00F8479E" w:rsidRDefault="004F18BF" w:rsidP="00B633A5">
      <w:pPr>
        <w:pStyle w:val="ListParagraph"/>
        <w:numPr>
          <w:ilvl w:val="3"/>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and </w:t>
      </w:r>
      <w:r w:rsidR="00B633A5" w:rsidRPr="00F8479E">
        <w:rPr>
          <w:rFonts w:eastAsia="Times New Roman" w:cs="Arial"/>
          <w:bCs/>
          <w:sz w:val="24"/>
          <w:szCs w:val="24"/>
        </w:rPr>
        <w:t>more progressive payroll tax rates too;</w:t>
      </w:r>
    </w:p>
    <w:p w:rsidR="003E6932" w:rsidRPr="00F8479E" w:rsidRDefault="003E6932" w:rsidP="00B633A5">
      <w:pPr>
        <w:pStyle w:val="ListParagraph"/>
        <w:numPr>
          <w:ilvl w:val="2"/>
          <w:numId w:val="2"/>
        </w:numPr>
        <w:shd w:val="clear" w:color="auto" w:fill="FFFFFF"/>
        <w:spacing w:before="199" w:after="240" w:line="240" w:lineRule="atLeast"/>
        <w:rPr>
          <w:rFonts w:eastAsia="Times New Roman" w:cstheme="minorHAnsi"/>
          <w:sz w:val="24"/>
          <w:szCs w:val="24"/>
        </w:rPr>
      </w:pPr>
      <w:proofErr w:type="gramStart"/>
      <w:r w:rsidRPr="00F8479E">
        <w:rPr>
          <w:rFonts w:eastAsia="Times New Roman" w:cs="Arial"/>
          <w:bCs/>
          <w:sz w:val="24"/>
          <w:szCs w:val="24"/>
        </w:rPr>
        <w:t>and</w:t>
      </w:r>
      <w:proofErr w:type="gramEnd"/>
      <w:r w:rsidRPr="00F8479E">
        <w:rPr>
          <w:rFonts w:eastAsia="Times New Roman" w:cs="Arial"/>
          <w:bCs/>
          <w:sz w:val="24"/>
          <w:szCs w:val="24"/>
        </w:rPr>
        <w:t xml:space="preserve"> </w:t>
      </w:r>
      <w:r w:rsidR="00B633A5" w:rsidRPr="00F8479E">
        <w:rPr>
          <w:rFonts w:cstheme="minorHAnsi"/>
          <w:sz w:val="24"/>
          <w:szCs w:val="24"/>
        </w:rPr>
        <w:t>Universal health insurance (e.g., Obamacare, and beyond).</w:t>
      </w:r>
    </w:p>
    <w:p w:rsidR="003E6932" w:rsidRPr="00F8479E" w:rsidRDefault="004F18BF" w:rsidP="003E6932">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U</w:t>
      </w:r>
      <w:r w:rsidR="003E6932" w:rsidRPr="00F8479E">
        <w:rPr>
          <w:rFonts w:eastAsia="Times New Roman" w:cs="Arial"/>
          <w:bCs/>
          <w:sz w:val="24"/>
          <w:szCs w:val="24"/>
        </w:rPr>
        <w:t>niversal quality pre-school</w:t>
      </w:r>
      <w:r w:rsidRPr="00F8479E">
        <w:rPr>
          <w:rFonts w:eastAsia="Times New Roman" w:cs="Arial"/>
          <w:bCs/>
          <w:sz w:val="24"/>
          <w:szCs w:val="24"/>
        </w:rPr>
        <w:t xml:space="preserve"> education </w:t>
      </w:r>
      <w:r w:rsidRPr="00F8479E">
        <w:rPr>
          <w:rFonts w:cstheme="minorHAnsi"/>
          <w:sz w:val="24"/>
          <w:szCs w:val="24"/>
        </w:rPr>
        <w:t>(again, as favored by Obama &amp; Clinton)</w:t>
      </w:r>
      <w:r w:rsidR="003E6932" w:rsidRPr="00F8479E">
        <w:rPr>
          <w:rFonts w:eastAsia="Times New Roman" w:cs="Arial"/>
          <w:bCs/>
          <w:sz w:val="24"/>
          <w:szCs w:val="24"/>
        </w:rPr>
        <w:t xml:space="preserve">, </w:t>
      </w:r>
    </w:p>
    <w:p w:rsidR="00B633A5" w:rsidRPr="00F8479E" w:rsidRDefault="003E6932" w:rsidP="00B633A5">
      <w:pPr>
        <w:pStyle w:val="ListParagraph"/>
        <w:numPr>
          <w:ilvl w:val="2"/>
          <w:numId w:val="2"/>
        </w:numPr>
        <w:shd w:val="clear" w:color="auto" w:fill="FFFFFF"/>
        <w:spacing w:after="240" w:line="240" w:lineRule="atLeast"/>
        <w:rPr>
          <w:rFonts w:eastAsia="Times New Roman" w:cs="Arial"/>
          <w:bCs/>
          <w:sz w:val="24"/>
          <w:szCs w:val="24"/>
        </w:rPr>
      </w:pPr>
      <w:proofErr w:type="gramStart"/>
      <w:r w:rsidRPr="00F8479E">
        <w:rPr>
          <w:rFonts w:eastAsia="Times New Roman" w:cs="Arial"/>
          <w:bCs/>
          <w:sz w:val="24"/>
          <w:szCs w:val="24"/>
        </w:rPr>
        <w:t>infrastructure</w:t>
      </w:r>
      <w:proofErr w:type="gramEnd"/>
      <w:r w:rsidRPr="00F8479E">
        <w:rPr>
          <w:rFonts w:eastAsia="Times New Roman" w:cs="Arial"/>
          <w:bCs/>
          <w:sz w:val="24"/>
          <w:szCs w:val="24"/>
        </w:rPr>
        <w:t xml:space="preserve"> investment spending.  </w:t>
      </w:r>
    </w:p>
    <w:p w:rsidR="00B633A5" w:rsidRPr="00F8479E" w:rsidRDefault="00B633A5" w:rsidP="00B633A5">
      <w:pPr>
        <w:pStyle w:val="ListParagraph"/>
        <w:numPr>
          <w:ilvl w:val="2"/>
          <w:numId w:val="2"/>
        </w:numPr>
        <w:shd w:val="clear" w:color="auto" w:fill="FFFFFF"/>
        <w:spacing w:after="240" w:line="240" w:lineRule="atLeast"/>
        <w:rPr>
          <w:rFonts w:eastAsia="Times New Roman" w:cs="Arial"/>
          <w:bCs/>
          <w:sz w:val="24"/>
          <w:szCs w:val="24"/>
        </w:rPr>
      </w:pPr>
      <w:r w:rsidRPr="00F8479E">
        <w:rPr>
          <w:rFonts w:cstheme="minorHAnsi"/>
          <w:sz w:val="24"/>
          <w:szCs w:val="24"/>
        </w:rPr>
        <w:t xml:space="preserve">Financial regulation, such as Dodd-Frank and beyond (e.g. Hillary Clinton’s proposal to impose a risk free on large financial institutions). </w:t>
      </w:r>
    </w:p>
    <w:p w:rsidR="004F73EC" w:rsidRPr="00F8479E" w:rsidRDefault="003E6932" w:rsidP="003E6932">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These are all policies favored by </w:t>
      </w:r>
      <w:r w:rsidR="004F18BF" w:rsidRPr="00F8479E">
        <w:rPr>
          <w:rFonts w:eastAsia="Times New Roman" w:cs="Arial"/>
          <w:bCs/>
          <w:sz w:val="24"/>
          <w:szCs w:val="24"/>
        </w:rPr>
        <w:t xml:space="preserve">most </w:t>
      </w:r>
      <w:r w:rsidR="00B633A5" w:rsidRPr="00F8479E">
        <w:rPr>
          <w:rFonts w:eastAsia="Times New Roman" w:cs="Arial"/>
          <w:bCs/>
          <w:sz w:val="24"/>
          <w:szCs w:val="24"/>
        </w:rPr>
        <w:t xml:space="preserve">members of one </w:t>
      </w:r>
      <w:proofErr w:type="gramStart"/>
      <w:r w:rsidR="00B633A5" w:rsidRPr="00F8479E">
        <w:rPr>
          <w:rFonts w:eastAsia="Times New Roman" w:cs="Arial"/>
          <w:bCs/>
          <w:sz w:val="24"/>
          <w:szCs w:val="24"/>
        </w:rPr>
        <w:t>party</w:t>
      </w:r>
      <w:r w:rsidR="001133C2" w:rsidRPr="00F8479E">
        <w:rPr>
          <w:rFonts w:eastAsia="Times New Roman" w:cs="Arial"/>
          <w:bCs/>
          <w:sz w:val="24"/>
          <w:szCs w:val="24"/>
        </w:rPr>
        <w:t xml:space="preserve"> </w:t>
      </w:r>
      <w:r w:rsidR="004F18BF" w:rsidRPr="00F8479E">
        <w:rPr>
          <w:rFonts w:eastAsia="Times New Roman" w:cs="Arial"/>
          <w:bCs/>
          <w:sz w:val="24"/>
          <w:szCs w:val="24"/>
        </w:rPr>
        <w:t>.</w:t>
      </w:r>
      <w:proofErr w:type="gramEnd"/>
    </w:p>
    <w:p w:rsidR="004F73EC" w:rsidRPr="00F8479E" w:rsidRDefault="003E6932" w:rsidP="004F73EC">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Most have been opposed by </w:t>
      </w:r>
      <w:r w:rsidR="00B633A5" w:rsidRPr="00F8479E">
        <w:rPr>
          <w:rFonts w:eastAsia="Times New Roman" w:cs="Arial"/>
          <w:bCs/>
          <w:sz w:val="24"/>
          <w:szCs w:val="24"/>
        </w:rPr>
        <w:t>the other party, often successfully.</w:t>
      </w:r>
      <w:r w:rsidRPr="00F8479E">
        <w:rPr>
          <w:rFonts w:eastAsia="Times New Roman" w:cs="Arial"/>
          <w:bCs/>
          <w:sz w:val="24"/>
          <w:szCs w:val="24"/>
        </w:rPr>
        <w:t xml:space="preserve"> </w:t>
      </w:r>
    </w:p>
    <w:p w:rsidR="00D30999" w:rsidRPr="00F8479E" w:rsidRDefault="00D30999" w:rsidP="004F73EC">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They argue that such policies are government overreach</w:t>
      </w:r>
    </w:p>
    <w:p w:rsidR="00D30999" w:rsidRPr="00F8479E" w:rsidRDefault="00D30999" w:rsidP="00D30999">
      <w:pPr>
        <w:pStyle w:val="ListParagraph"/>
        <w:numPr>
          <w:ilvl w:val="3"/>
          <w:numId w:val="2"/>
        </w:numPr>
        <w:shd w:val="clear" w:color="auto" w:fill="FFFFFF"/>
        <w:spacing w:after="240" w:line="240" w:lineRule="atLeast"/>
        <w:rPr>
          <w:rFonts w:eastAsia="Times New Roman" w:cs="Arial"/>
          <w:bCs/>
          <w:sz w:val="24"/>
          <w:szCs w:val="24"/>
        </w:rPr>
      </w:pPr>
      <w:proofErr w:type="gramStart"/>
      <w:r w:rsidRPr="00F8479E">
        <w:rPr>
          <w:rFonts w:eastAsia="Times New Roman" w:cs="Arial"/>
          <w:bCs/>
          <w:sz w:val="24"/>
          <w:szCs w:val="24"/>
        </w:rPr>
        <w:t>which</w:t>
      </w:r>
      <w:proofErr w:type="gramEnd"/>
      <w:r w:rsidRPr="00F8479E">
        <w:rPr>
          <w:rFonts w:eastAsia="Times New Roman" w:cs="Arial"/>
          <w:bCs/>
          <w:sz w:val="24"/>
          <w:szCs w:val="24"/>
        </w:rPr>
        <w:t xml:space="preserve"> impeded overall growth.</w:t>
      </w:r>
    </w:p>
    <w:p w:rsidR="003E6932" w:rsidRPr="00F8479E" w:rsidRDefault="003E6932" w:rsidP="004F73EC">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lastRenderedPageBreak/>
        <w:t>Still, one hopes that even if a second President Clinton once again had to deal with a Republican Congress, the two might be able to find common ground in the EITC</w:t>
      </w:r>
      <w:r w:rsidR="00D30999" w:rsidRPr="00F8479E">
        <w:rPr>
          <w:rFonts w:eastAsia="Times New Roman" w:cs="Arial"/>
          <w:bCs/>
          <w:sz w:val="24"/>
          <w:szCs w:val="24"/>
        </w:rPr>
        <w:t xml:space="preserve"> and infrastructure investment.</w:t>
      </w:r>
    </w:p>
    <w:p w:rsidR="00D30999"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The American political situation at the moment has an advantage </w:t>
      </w:r>
      <w:r w:rsidR="00CC61E1" w:rsidRPr="00F8479E">
        <w:rPr>
          <w:rFonts w:eastAsia="Times New Roman" w:cs="Arial"/>
          <w:bCs/>
          <w:sz w:val="24"/>
          <w:szCs w:val="24"/>
        </w:rPr>
        <w:t>[</w:t>
      </w:r>
      <w:r w:rsidRPr="00F8479E">
        <w:rPr>
          <w:rFonts w:eastAsia="Times New Roman" w:cs="Arial"/>
          <w:bCs/>
          <w:sz w:val="24"/>
          <w:szCs w:val="24"/>
        </w:rPr>
        <w:t>that the Brits lack</w:t>
      </w:r>
      <w:r w:rsidR="00CC61E1" w:rsidRPr="00F8479E">
        <w:rPr>
          <w:rFonts w:eastAsia="Times New Roman" w:cs="Arial"/>
          <w:bCs/>
          <w:sz w:val="24"/>
          <w:szCs w:val="24"/>
        </w:rPr>
        <w:t>]</w:t>
      </w:r>
      <w:r w:rsidRPr="00F8479E">
        <w:rPr>
          <w:rFonts w:eastAsia="Times New Roman" w:cs="Arial"/>
          <w:bCs/>
          <w:sz w:val="24"/>
          <w:szCs w:val="24"/>
        </w:rPr>
        <w:t xml:space="preserve">: ability for voters to choose between two starkly different choices for what is to be the national policy orientation. </w:t>
      </w:r>
      <w:r w:rsidR="00CC61E1" w:rsidRPr="00F8479E">
        <w:rPr>
          <w:rFonts w:eastAsia="Times New Roman" w:cs="Arial"/>
          <w:bCs/>
          <w:sz w:val="24"/>
          <w:szCs w:val="24"/>
        </w:rPr>
        <w:t xml:space="preserve"> </w:t>
      </w:r>
    </w:p>
    <w:p w:rsidR="00D30999" w:rsidRPr="00F8479E" w:rsidRDefault="00CC61E1" w:rsidP="00D30999">
      <w:pPr>
        <w:pStyle w:val="ListParagraph"/>
        <w:numPr>
          <w:ilvl w:val="1"/>
          <w:numId w:val="2"/>
        </w:numPr>
        <w:shd w:val="clear" w:color="auto" w:fill="FFFFFF"/>
        <w:spacing w:after="240" w:line="240" w:lineRule="atLeast"/>
        <w:rPr>
          <w:rFonts w:eastAsia="Times New Roman" w:cs="Arial"/>
          <w:bCs/>
          <w:sz w:val="24"/>
          <w:szCs w:val="24"/>
        </w:rPr>
      </w:pPr>
      <w:r w:rsidRPr="00F8479E">
        <w:rPr>
          <w:rFonts w:cstheme="minorHAnsi"/>
          <w:sz w:val="24"/>
          <w:szCs w:val="24"/>
        </w:rPr>
        <w:t>The choice between the two parties is in some ways the same this year as usual.</w:t>
      </w:r>
      <w:r w:rsidR="00D30999" w:rsidRPr="00F8479E">
        <w:rPr>
          <w:rFonts w:eastAsia="Times New Roman" w:cs="Arial"/>
          <w:bCs/>
          <w:sz w:val="24"/>
          <w:szCs w:val="24"/>
        </w:rPr>
        <w:t xml:space="preserve"> </w:t>
      </w:r>
    </w:p>
    <w:p w:rsidR="009D53A0" w:rsidRPr="00F8479E" w:rsidRDefault="003E6932" w:rsidP="00D30999">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The Democrats still favor policies like wage insurance and universal health insurance and the Republicans still oppose them. So American voters in 2016 are still able to make the relevant choice, either for or against policies that deal with the reality of globalization by helping those who are left behind.</w:t>
      </w:r>
    </w:p>
    <w:p w:rsidR="00D30999" w:rsidRPr="00E54674" w:rsidRDefault="00D30999" w:rsidP="004F18BF">
      <w:pPr>
        <w:pStyle w:val="NormalWeb"/>
        <w:spacing w:before="199"/>
        <w:rPr>
          <w:rFonts w:asciiTheme="minorHAnsi" w:hAnsiTheme="minorHAnsi" w:cstheme="minorHAnsi"/>
        </w:rPr>
      </w:pPr>
    </w:p>
    <w:p w:rsidR="007D1F45" w:rsidRPr="00F8479E" w:rsidRDefault="009C0B63" w:rsidP="00F8479E">
      <w:pPr>
        <w:rPr>
          <w:rFonts w:ascii="Verdana" w:hAnsi="Verdana"/>
          <w:b/>
          <w:sz w:val="24"/>
          <w:szCs w:val="24"/>
        </w:rPr>
      </w:pPr>
      <w:r w:rsidRPr="00F8479E">
        <w:rPr>
          <w:rFonts w:ascii="Verdana" w:hAnsi="Verdana"/>
          <w:b/>
          <w:sz w:val="24"/>
          <w:szCs w:val="24"/>
        </w:rPr>
        <w:t xml:space="preserve">Appendix </w:t>
      </w:r>
      <w:r w:rsidR="007D1F45" w:rsidRPr="00F8479E">
        <w:rPr>
          <w:rFonts w:ascii="Verdana" w:hAnsi="Verdana"/>
          <w:b/>
          <w:sz w:val="24"/>
          <w:szCs w:val="24"/>
        </w:rPr>
        <w:t>1: Polls show support for trade among US voters.</w:t>
      </w:r>
    </w:p>
    <w:p w:rsidR="007D1F45" w:rsidRPr="00F8479E" w:rsidRDefault="00A13A37" w:rsidP="007D1F45">
      <w:pPr>
        <w:pStyle w:val="NormalWeb"/>
        <w:numPr>
          <w:ilvl w:val="0"/>
          <w:numId w:val="4"/>
        </w:numPr>
        <w:spacing w:before="199"/>
        <w:rPr>
          <w:rFonts w:ascii="Verdana" w:hAnsi="Verdana"/>
          <w:sz w:val="22"/>
          <w:szCs w:val="22"/>
        </w:rPr>
      </w:pPr>
      <w:r w:rsidRPr="00F8479E">
        <w:rPr>
          <w:rFonts w:ascii="Verdana" w:eastAsiaTheme="minorEastAsia" w:hAnsi="Verdana"/>
          <w:sz w:val="22"/>
          <w:szCs w:val="22"/>
        </w:rPr>
        <w:t>A </w:t>
      </w:r>
      <w:hyperlink r:id="rId8" w:history="1">
        <w:r w:rsidRPr="00F8479E">
          <w:rPr>
            <w:rStyle w:val="Hyperlink"/>
            <w:rFonts w:ascii="Verdana" w:eastAsiaTheme="minorEastAsia" w:hAnsi="Verdana"/>
            <w:sz w:val="22"/>
            <w:szCs w:val="22"/>
          </w:rPr>
          <w:t>survey last month</w:t>
        </w:r>
      </w:hyperlink>
      <w:r w:rsidRPr="00F8479E">
        <w:rPr>
          <w:rFonts w:ascii="Verdana" w:eastAsiaTheme="minorEastAsia" w:hAnsi="Verdana"/>
          <w:sz w:val="22"/>
          <w:szCs w:val="22"/>
        </w:rPr>
        <w:t> by the nonpartisan Pew Research Center found</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Americans by 50 to 42 % said trade agreements had been “a good thing” for the US.  </w:t>
      </w:r>
    </w:p>
    <w:p w:rsidR="009D53A0" w:rsidRPr="00F8479E" w:rsidRDefault="00A13A37" w:rsidP="007D1F45">
      <w:pPr>
        <w:pStyle w:val="NormalWeb"/>
        <w:numPr>
          <w:ilvl w:val="0"/>
          <w:numId w:val="4"/>
        </w:numPr>
        <w:spacing w:before="199"/>
        <w:rPr>
          <w:rFonts w:ascii="Verdana" w:hAnsi="Verdana"/>
          <w:sz w:val="22"/>
          <w:szCs w:val="22"/>
        </w:rPr>
      </w:pPr>
      <w:r w:rsidRPr="00F8479E">
        <w:rPr>
          <w:rFonts w:ascii="Verdana" w:eastAsiaTheme="minorEastAsia" w:hAnsi="Verdana"/>
          <w:sz w:val="22"/>
          <w:szCs w:val="22"/>
        </w:rPr>
        <w:t>July</w:t>
      </w:r>
      <w:hyperlink r:id="rId9" w:history="1">
        <w:r w:rsidRPr="00F8479E">
          <w:rPr>
            <w:rStyle w:val="Hyperlink"/>
            <w:rFonts w:ascii="Verdana" w:eastAsiaTheme="minorEastAsia" w:hAnsi="Verdana"/>
            <w:sz w:val="22"/>
            <w:szCs w:val="22"/>
          </w:rPr>
          <w:t> Washington Post-ABC News poll</w:t>
        </w:r>
      </w:hyperlink>
      <w:r w:rsidRPr="00F8479E">
        <w:rPr>
          <w:rFonts w:ascii="Verdana" w:eastAsiaTheme="minorEastAsia" w:hAnsi="Verdana"/>
          <w:sz w:val="22"/>
          <w:szCs w:val="22"/>
        </w:rPr>
        <w:t xml:space="preserve">. Asked if they wanted the next president to support trade agreements or oppose them,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75 % of respondents said they wanted a supporter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Vs. 17 percent favored an opponent.</w:t>
      </w:r>
    </w:p>
    <w:p w:rsidR="009D53A0" w:rsidRPr="00F8479E" w:rsidRDefault="00A13A37" w:rsidP="007D1F45">
      <w:pPr>
        <w:pStyle w:val="NormalWeb"/>
        <w:numPr>
          <w:ilvl w:val="0"/>
          <w:numId w:val="4"/>
        </w:numPr>
        <w:spacing w:before="199"/>
        <w:rPr>
          <w:rFonts w:ascii="Verdana" w:hAnsi="Verdana"/>
          <w:sz w:val="22"/>
          <w:szCs w:val="22"/>
        </w:rPr>
      </w:pPr>
      <w:r w:rsidRPr="00F8479E">
        <w:rPr>
          <w:rFonts w:ascii="Verdana" w:eastAsiaTheme="minorEastAsia" w:hAnsi="Verdana"/>
          <w:sz w:val="22"/>
          <w:szCs w:val="22"/>
        </w:rPr>
        <w:t>A </w:t>
      </w:r>
      <w:hyperlink r:id="rId10" w:history="1">
        <w:r w:rsidRPr="00F8479E">
          <w:rPr>
            <w:rStyle w:val="Hyperlink"/>
            <w:rFonts w:ascii="Verdana" w:eastAsiaTheme="minorEastAsia" w:hAnsi="Verdana"/>
            <w:sz w:val="22"/>
            <w:szCs w:val="22"/>
          </w:rPr>
          <w:t>Gallup poll</w:t>
        </w:r>
      </w:hyperlink>
      <w:r w:rsidRPr="00F8479E">
        <w:rPr>
          <w:rFonts w:ascii="Verdana" w:eastAsiaTheme="minorEastAsia" w:hAnsi="Verdana"/>
          <w:sz w:val="22"/>
          <w:szCs w:val="22"/>
        </w:rPr>
        <w:t xml:space="preserve"> early this year found that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58 percent of Americans viewed </w:t>
      </w:r>
      <w:r w:rsidRPr="00F8479E">
        <w:rPr>
          <w:rFonts w:ascii="Verdana" w:eastAsiaTheme="minorEastAsia" w:hAnsi="Verdana"/>
          <w:sz w:val="22"/>
          <w:szCs w:val="22"/>
        </w:rPr>
        <w:br/>
        <w:t xml:space="preserve">trade as an economic opportunity,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34 percent as a threat. </w:t>
      </w:r>
    </w:p>
    <w:p w:rsidR="009D53A0" w:rsidRPr="00F8479E" w:rsidRDefault="00A13A37" w:rsidP="007D1F45">
      <w:pPr>
        <w:pStyle w:val="NormalWeb"/>
        <w:numPr>
          <w:ilvl w:val="0"/>
          <w:numId w:val="4"/>
        </w:numPr>
        <w:spacing w:before="199"/>
        <w:rPr>
          <w:rFonts w:ascii="Verdana" w:hAnsi="Verdana"/>
          <w:sz w:val="22"/>
          <w:szCs w:val="22"/>
        </w:rPr>
      </w:pPr>
      <w:r w:rsidRPr="00F8479E">
        <w:rPr>
          <w:rFonts w:ascii="Verdana" w:eastAsiaTheme="minorEastAsia" w:hAnsi="Verdana"/>
          <w:sz w:val="22"/>
          <w:szCs w:val="22"/>
        </w:rPr>
        <w:t>Similarly, in </w:t>
      </w:r>
      <w:hyperlink r:id="rId11" w:history="1">
        <w:r w:rsidRPr="00F8479E">
          <w:rPr>
            <w:rStyle w:val="Hyperlink"/>
            <w:rFonts w:ascii="Verdana" w:eastAsiaTheme="minorEastAsia" w:hAnsi="Verdana"/>
            <w:sz w:val="22"/>
            <w:szCs w:val="22"/>
          </w:rPr>
          <w:t>a July poll for NBC News</w:t>
        </w:r>
      </w:hyperlink>
      <w:r w:rsidRPr="00F8479E">
        <w:rPr>
          <w:rFonts w:ascii="Verdana" w:eastAsiaTheme="minorEastAsia" w:hAnsi="Verdana"/>
          <w:sz w:val="22"/>
          <w:szCs w:val="22"/>
        </w:rPr>
        <w:t xml:space="preserve">,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55 percent of registered voters agreed with a statement that trade was good “because it opens up new markets and we cannot avoid the fact that it is a global economy,” </w:t>
      </w:r>
    </w:p>
    <w:p w:rsidR="009D53A0" w:rsidRPr="00F8479E" w:rsidRDefault="006D4F3F" w:rsidP="007D1F45">
      <w:pPr>
        <w:pStyle w:val="NormalWeb"/>
        <w:numPr>
          <w:ilvl w:val="1"/>
          <w:numId w:val="4"/>
        </w:numPr>
        <w:spacing w:before="199"/>
        <w:rPr>
          <w:rFonts w:ascii="Verdana" w:hAnsi="Verdana"/>
          <w:sz w:val="22"/>
          <w:szCs w:val="22"/>
        </w:rPr>
      </w:pPr>
      <w:proofErr w:type="gramStart"/>
      <w:r w:rsidRPr="00F8479E">
        <w:rPr>
          <w:rFonts w:ascii="Verdana" w:eastAsiaTheme="minorEastAsia" w:hAnsi="Verdana"/>
          <w:sz w:val="22"/>
          <w:szCs w:val="22"/>
        </w:rPr>
        <w:t>while</w:t>
      </w:r>
      <w:proofErr w:type="gramEnd"/>
      <w:r w:rsidRPr="00F8479E">
        <w:rPr>
          <w:rFonts w:ascii="Verdana" w:eastAsiaTheme="minorEastAsia" w:hAnsi="Verdana"/>
          <w:sz w:val="22"/>
          <w:szCs w:val="22"/>
        </w:rPr>
        <w:t xml:space="preserve"> 38 %</w:t>
      </w:r>
      <w:r w:rsidR="00A13A37" w:rsidRPr="00F8479E">
        <w:rPr>
          <w:rFonts w:ascii="Verdana" w:eastAsiaTheme="minorEastAsia" w:hAnsi="Verdana"/>
          <w:sz w:val="22"/>
          <w:szCs w:val="22"/>
        </w:rPr>
        <w:t xml:space="preserve"> agreed that trade was bad “because it has hurt manufacturing and other key industries.”</w:t>
      </w:r>
    </w:p>
    <w:p w:rsidR="007D1F45" w:rsidRPr="003A615F" w:rsidRDefault="00A13A37" w:rsidP="00F33402">
      <w:pPr>
        <w:pStyle w:val="NormalWeb"/>
        <w:numPr>
          <w:ilvl w:val="0"/>
          <w:numId w:val="4"/>
        </w:numPr>
        <w:spacing w:before="199"/>
        <w:rPr>
          <w:rFonts w:ascii="Verdana" w:hAnsi="Verdana"/>
          <w:sz w:val="28"/>
          <w:szCs w:val="28"/>
        </w:rPr>
      </w:pPr>
      <w:r w:rsidRPr="00F8479E">
        <w:rPr>
          <w:rFonts w:ascii="Verdana" w:eastAsiaTheme="minorEastAsia" w:hAnsi="Verdana"/>
          <w:sz w:val="22"/>
          <w:szCs w:val="22"/>
        </w:rPr>
        <w:t xml:space="preserve">Source: </w:t>
      </w:r>
      <w:r w:rsidRPr="00F8479E">
        <w:rPr>
          <w:rFonts w:ascii="Verdana" w:eastAsiaTheme="minorEastAsia" w:hAnsi="Verdana"/>
          <w:i/>
          <w:iCs/>
          <w:sz w:val="22"/>
          <w:szCs w:val="22"/>
        </w:rPr>
        <w:t xml:space="preserve">NY </w:t>
      </w:r>
      <w:proofErr w:type="gramStart"/>
      <w:r w:rsidRPr="00F8479E">
        <w:rPr>
          <w:rFonts w:ascii="Verdana" w:eastAsiaTheme="minorEastAsia" w:hAnsi="Verdana"/>
          <w:i/>
          <w:iCs/>
          <w:sz w:val="22"/>
          <w:szCs w:val="22"/>
        </w:rPr>
        <w:t xml:space="preserve">Times  </w:t>
      </w:r>
      <w:r w:rsidR="00F8479E">
        <w:rPr>
          <w:rFonts w:ascii="Verdana" w:eastAsiaTheme="minorEastAsia" w:hAnsi="Verdana"/>
          <w:sz w:val="22"/>
          <w:szCs w:val="22"/>
        </w:rPr>
        <w:t>Sept.</w:t>
      </w:r>
      <w:r w:rsidRPr="00F8479E">
        <w:rPr>
          <w:rFonts w:ascii="Verdana" w:eastAsiaTheme="minorEastAsia" w:hAnsi="Verdana"/>
          <w:sz w:val="22"/>
          <w:szCs w:val="22"/>
        </w:rPr>
        <w:t>21</w:t>
      </w:r>
      <w:proofErr w:type="gramEnd"/>
      <w:r w:rsidRPr="00F8479E">
        <w:rPr>
          <w:rFonts w:ascii="Verdana" w:eastAsiaTheme="minorEastAsia" w:hAnsi="Verdana"/>
          <w:sz w:val="22"/>
          <w:szCs w:val="22"/>
        </w:rPr>
        <w:t>, 2016 “</w:t>
      </w:r>
      <w:hyperlink r:id="rId12" w:history="1">
        <w:r w:rsidRPr="00F8479E">
          <w:rPr>
            <w:rStyle w:val="Hyperlink"/>
            <w:rFonts w:ascii="Verdana" w:eastAsiaTheme="minorEastAsia" w:hAnsi="Verdana"/>
            <w:sz w:val="22"/>
            <w:szCs w:val="22"/>
          </w:rPr>
          <w:t>Who Hates Free Trade Treaties? Surprisingly, Not Voters</w:t>
        </w:r>
      </w:hyperlink>
      <w:r w:rsidRPr="00F8479E">
        <w:rPr>
          <w:rFonts w:ascii="Verdana" w:eastAsiaTheme="minorEastAsia" w:hAnsi="Verdana"/>
          <w:sz w:val="22"/>
          <w:szCs w:val="22"/>
        </w:rPr>
        <w:t>”</w:t>
      </w:r>
      <w:r w:rsidR="00D30999">
        <w:rPr>
          <w:rFonts w:ascii="Verdana" w:eastAsiaTheme="minorEastAsia" w:hAnsi="Verdana"/>
          <w:sz w:val="28"/>
          <w:szCs w:val="28"/>
        </w:rPr>
        <w:br/>
      </w:r>
    </w:p>
    <w:p w:rsidR="006D4F3F" w:rsidRPr="00F8479E" w:rsidRDefault="00F8479E" w:rsidP="006D4F3F">
      <w:pPr>
        <w:pStyle w:val="NormalWeb"/>
        <w:spacing w:before="199" w:beforeAutospacing="0" w:after="0" w:afterAutospacing="0"/>
        <w:rPr>
          <w:rFonts w:ascii="Verdana" w:eastAsiaTheme="minorEastAsia" w:hAnsi="Verdana"/>
          <w:b/>
        </w:rPr>
      </w:pPr>
      <w:r w:rsidRPr="00F8479E">
        <w:rPr>
          <w:rFonts w:ascii="Verdana" w:eastAsiaTheme="minorEastAsia" w:hAnsi="Verdana"/>
          <w:b/>
        </w:rPr>
        <w:t>Appendix 2</w:t>
      </w:r>
      <w:r w:rsidR="007D1F45" w:rsidRPr="00F8479E">
        <w:rPr>
          <w:rFonts w:ascii="Verdana" w:eastAsiaTheme="minorEastAsia" w:hAnsi="Verdana"/>
          <w:b/>
        </w:rPr>
        <w:t>:  Effects of trade on the environment</w:t>
      </w:r>
      <w:r w:rsidR="006D4F3F" w:rsidRPr="00F8479E">
        <w:rPr>
          <w:rFonts w:ascii="Verdana" w:eastAsiaTheme="minorEastAsia" w:hAnsi="Verdana"/>
        </w:rPr>
        <w:t xml:space="preserve"> </w:t>
      </w:r>
    </w:p>
    <w:p w:rsidR="009D53A0" w:rsidRPr="00D30999" w:rsidRDefault="00A13A37" w:rsidP="007D1F45">
      <w:pPr>
        <w:pStyle w:val="NormalWeb"/>
        <w:numPr>
          <w:ilvl w:val="0"/>
          <w:numId w:val="3"/>
        </w:numPr>
        <w:spacing w:before="199"/>
        <w:rPr>
          <w:rFonts w:ascii="Verdana" w:hAnsi="Verdana"/>
        </w:rPr>
      </w:pPr>
      <w:r w:rsidRPr="00D30999">
        <w:rPr>
          <w:rFonts w:ascii="Verdana" w:eastAsiaTheme="minorEastAsia" w:hAnsi="Verdana"/>
        </w:rPr>
        <w:t>Example of negative effects:</w:t>
      </w:r>
    </w:p>
    <w:p w:rsidR="009D53A0" w:rsidRPr="00D30999" w:rsidRDefault="00A13A37" w:rsidP="007D1F45">
      <w:pPr>
        <w:pStyle w:val="NormalWeb"/>
        <w:numPr>
          <w:ilvl w:val="1"/>
          <w:numId w:val="3"/>
        </w:numPr>
        <w:spacing w:before="199"/>
        <w:rPr>
          <w:rFonts w:ascii="Verdana" w:hAnsi="Verdana"/>
        </w:rPr>
      </w:pPr>
      <w:r w:rsidRPr="00D30999">
        <w:rPr>
          <w:rFonts w:ascii="Verdana" w:eastAsiaTheme="minorEastAsia" w:hAnsi="Verdana"/>
        </w:rPr>
        <w:t>“Race to the bottom” in environmental regulation among national governments pursuing of cost-competitiveness.</w:t>
      </w:r>
    </w:p>
    <w:p w:rsidR="009D53A0" w:rsidRPr="00D30999" w:rsidRDefault="00A13A37" w:rsidP="007D1F45">
      <w:pPr>
        <w:pStyle w:val="NormalWeb"/>
        <w:numPr>
          <w:ilvl w:val="0"/>
          <w:numId w:val="3"/>
        </w:numPr>
        <w:spacing w:before="199"/>
        <w:rPr>
          <w:rFonts w:ascii="Verdana" w:hAnsi="Verdana"/>
        </w:rPr>
      </w:pPr>
      <w:r w:rsidRPr="00D30999">
        <w:rPr>
          <w:rFonts w:ascii="Verdana" w:eastAsiaTheme="minorEastAsia" w:hAnsi="Verdana"/>
        </w:rPr>
        <w:t>Example of positive effects:</w:t>
      </w:r>
    </w:p>
    <w:p w:rsidR="009D53A0" w:rsidRPr="00D30999" w:rsidRDefault="00A13A37" w:rsidP="007D1F45">
      <w:pPr>
        <w:pStyle w:val="NormalWeb"/>
        <w:numPr>
          <w:ilvl w:val="1"/>
          <w:numId w:val="3"/>
        </w:numPr>
        <w:spacing w:before="199"/>
        <w:rPr>
          <w:rFonts w:ascii="Verdana" w:hAnsi="Verdana"/>
        </w:rPr>
      </w:pPr>
      <w:r w:rsidRPr="00D30999">
        <w:rPr>
          <w:rFonts w:ascii="Verdana" w:eastAsiaTheme="minorEastAsia" w:hAnsi="Verdana"/>
        </w:rPr>
        <w:t>Trade in environmental goods &amp; services.</w:t>
      </w:r>
    </w:p>
    <w:p w:rsidR="009D53A0" w:rsidRPr="00D30999" w:rsidRDefault="00A13A37" w:rsidP="007D1F45">
      <w:pPr>
        <w:pStyle w:val="NormalWeb"/>
        <w:numPr>
          <w:ilvl w:val="2"/>
          <w:numId w:val="3"/>
        </w:numPr>
        <w:spacing w:before="199"/>
        <w:rPr>
          <w:rFonts w:ascii="Verdana" w:hAnsi="Verdana"/>
        </w:rPr>
      </w:pPr>
      <w:r w:rsidRPr="00D30999">
        <w:rPr>
          <w:rFonts w:ascii="Verdana" w:eastAsiaTheme="minorEastAsia" w:hAnsi="Verdana"/>
        </w:rPr>
        <w:t>US ended 1980s tariffs &amp; quotas on fuel-efficient Japanese autos, benefiting both consumer pocketbooks &amp; air quality.</w:t>
      </w:r>
    </w:p>
    <w:p w:rsidR="009D53A0" w:rsidRPr="00D30999" w:rsidRDefault="00A13A37" w:rsidP="007D1F45">
      <w:pPr>
        <w:pStyle w:val="NormalWeb"/>
        <w:numPr>
          <w:ilvl w:val="2"/>
          <w:numId w:val="3"/>
        </w:numPr>
        <w:spacing w:before="199"/>
        <w:rPr>
          <w:rFonts w:ascii="Verdana" w:hAnsi="Verdana"/>
        </w:rPr>
      </w:pPr>
      <w:r w:rsidRPr="00D30999">
        <w:rPr>
          <w:rFonts w:ascii="Verdana" w:eastAsiaTheme="minorEastAsia" w:hAnsi="Verdana"/>
        </w:rPr>
        <w:lastRenderedPageBreak/>
        <w:t xml:space="preserve">Almost ¾ of EU trade-remedy barriers currently target imports </w:t>
      </w:r>
      <w:r w:rsidRPr="00D30999">
        <w:rPr>
          <w:rFonts w:ascii="Verdana" w:eastAsiaTheme="minorEastAsia" w:hAnsi="Verdana"/>
        </w:rPr>
        <w:br/>
        <w:t>of products used for renewable energy!  (</w:t>
      </w:r>
      <w:proofErr w:type="spellStart"/>
      <w:r w:rsidRPr="00D30999">
        <w:rPr>
          <w:rFonts w:ascii="Verdana" w:eastAsiaTheme="minorEastAsia" w:hAnsi="Verdana"/>
        </w:rPr>
        <w:t>Kasteng</w:t>
      </w:r>
      <w:proofErr w:type="spellEnd"/>
      <w:r w:rsidRPr="00D30999">
        <w:rPr>
          <w:rFonts w:ascii="Verdana" w:eastAsiaTheme="minorEastAsia" w:hAnsi="Verdana"/>
        </w:rPr>
        <w:t>, 2013; Wu, 2014)</w:t>
      </w:r>
    </w:p>
    <w:p w:rsidR="009D53A0" w:rsidRPr="00D30999" w:rsidRDefault="00A13A37" w:rsidP="007D1F45">
      <w:pPr>
        <w:pStyle w:val="NormalWeb"/>
        <w:numPr>
          <w:ilvl w:val="2"/>
          <w:numId w:val="3"/>
        </w:numPr>
        <w:spacing w:before="199"/>
        <w:rPr>
          <w:rFonts w:ascii="Verdana" w:hAnsi="Verdana"/>
        </w:rPr>
      </w:pPr>
      <w:r w:rsidRPr="00D30999">
        <w:rPr>
          <w:rFonts w:ascii="Verdana" w:eastAsiaTheme="minorEastAsia" w:hAnsi="Verdana"/>
        </w:rPr>
        <w:t>AD remedies currently block trade in solar power inputs:</w:t>
      </w:r>
    </w:p>
    <w:p w:rsidR="009D53A0" w:rsidRPr="00D30999" w:rsidRDefault="00A13A37" w:rsidP="007D1F45">
      <w:pPr>
        <w:pStyle w:val="NormalWeb"/>
        <w:numPr>
          <w:ilvl w:val="3"/>
          <w:numId w:val="3"/>
        </w:numPr>
        <w:spacing w:before="199"/>
        <w:rPr>
          <w:rFonts w:ascii="Verdana" w:hAnsi="Verdana"/>
        </w:rPr>
      </w:pPr>
      <w:r w:rsidRPr="00D30999">
        <w:rPr>
          <w:rFonts w:ascii="Verdana" w:eastAsiaTheme="minorEastAsia" w:hAnsi="Verdana"/>
        </w:rPr>
        <w:t xml:space="preserve">US </w:t>
      </w:r>
      <w:proofErr w:type="gramStart"/>
      <w:r w:rsidRPr="00D30999">
        <w:rPr>
          <w:rFonts w:ascii="Verdana" w:eastAsiaTheme="minorEastAsia" w:hAnsi="Verdana"/>
        </w:rPr>
        <w:t>has</w:t>
      </w:r>
      <w:proofErr w:type="gramEnd"/>
      <w:r w:rsidRPr="00D30999">
        <w:rPr>
          <w:rFonts w:ascii="Verdana" w:eastAsiaTheme="minorEastAsia" w:hAnsi="Verdana"/>
        </w:rPr>
        <w:t xml:space="preserve"> AD tariffs on imports of Chinese solar panels (2012, 2014, 2015).</w:t>
      </w:r>
    </w:p>
    <w:p w:rsidR="009D53A0" w:rsidRPr="00D30999" w:rsidRDefault="00A13A37" w:rsidP="007D1F45">
      <w:pPr>
        <w:pStyle w:val="NormalWeb"/>
        <w:numPr>
          <w:ilvl w:val="3"/>
          <w:numId w:val="3"/>
        </w:numPr>
        <w:spacing w:before="199"/>
        <w:rPr>
          <w:rFonts w:ascii="Verdana" w:hAnsi="Verdana"/>
        </w:rPr>
      </w:pPr>
      <w:r w:rsidRPr="00D30999">
        <w:rPr>
          <w:rFonts w:ascii="Verdana" w:eastAsiaTheme="minorEastAsia" w:hAnsi="Verdana"/>
        </w:rPr>
        <w:t>China has them against imports of polysilicon from US &amp; EU (2012 &amp; 2016);</w:t>
      </w:r>
    </w:p>
    <w:p w:rsidR="007D1F45" w:rsidRPr="00D30999" w:rsidRDefault="00A13A37" w:rsidP="007D1F45">
      <w:pPr>
        <w:pStyle w:val="NormalWeb"/>
        <w:numPr>
          <w:ilvl w:val="3"/>
          <w:numId w:val="3"/>
        </w:numPr>
        <w:spacing w:before="199"/>
        <w:rPr>
          <w:rFonts w:ascii="Verdana" w:hAnsi="Verdana"/>
        </w:rPr>
      </w:pPr>
      <w:r w:rsidRPr="00D30999">
        <w:rPr>
          <w:rFonts w:ascii="Verdana" w:eastAsiaTheme="minorEastAsia" w:hAnsi="Verdana"/>
        </w:rPr>
        <w:t>EU has penalties on imports of Chinese solar glass &amp; panels (2013, 2015).</w:t>
      </w:r>
    </w:p>
    <w:p w:rsidR="002F7885" w:rsidRPr="00D30999" w:rsidRDefault="002F7885" w:rsidP="002F7885">
      <w:pPr>
        <w:pStyle w:val="NormalWeb"/>
        <w:numPr>
          <w:ilvl w:val="0"/>
          <w:numId w:val="3"/>
        </w:numPr>
        <w:spacing w:before="199"/>
        <w:rPr>
          <w:rFonts w:ascii="Verdana" w:hAnsi="Verdana"/>
        </w:rPr>
      </w:pPr>
      <w:r w:rsidRPr="00D30999">
        <w:rPr>
          <w:rFonts w:ascii="Verdana" w:eastAsiaTheme="minorEastAsia" w:hAnsi="Verdana"/>
        </w:rPr>
        <w:t>Which effects tend to dominate in practice?</w:t>
      </w:r>
      <w:r w:rsidRPr="00D30999">
        <w:rPr>
          <w:rFonts w:ascii="Verdana" w:hAnsi="Verdana"/>
        </w:rPr>
        <w:t xml:space="preserve">  Econometric estimates depend on environmental criterion</w:t>
      </w:r>
    </w:p>
    <w:p w:rsidR="002F7885" w:rsidRPr="00D30999" w:rsidRDefault="002F7885" w:rsidP="002F7885">
      <w:pPr>
        <w:pStyle w:val="NormalWeb"/>
        <w:numPr>
          <w:ilvl w:val="1"/>
          <w:numId w:val="3"/>
        </w:numPr>
        <w:spacing w:before="199"/>
        <w:rPr>
          <w:rFonts w:ascii="Verdana" w:hAnsi="Verdana"/>
        </w:rPr>
      </w:pPr>
      <w:r w:rsidRPr="00D30999">
        <w:rPr>
          <w:rFonts w:ascii="Verdana" w:hAnsi="Verdana"/>
        </w:rPr>
        <w:t xml:space="preserve">Frankel &amp; Rose, </w:t>
      </w:r>
      <w:r w:rsidRPr="00D30999">
        <w:rPr>
          <w:rFonts w:ascii="Verdana" w:hAnsi="Verdana"/>
          <w:i/>
          <w:iCs/>
        </w:rPr>
        <w:t>Review of Ec. &amp; Stats. (</w:t>
      </w:r>
      <w:r w:rsidRPr="00D30999">
        <w:rPr>
          <w:rFonts w:ascii="Verdana" w:hAnsi="Verdana"/>
        </w:rPr>
        <w:t>2004).</w:t>
      </w:r>
    </w:p>
    <w:p w:rsidR="009D53A0" w:rsidRPr="00D30999" w:rsidRDefault="00A13A37" w:rsidP="002F7885">
      <w:pPr>
        <w:pStyle w:val="NormalWeb"/>
        <w:numPr>
          <w:ilvl w:val="1"/>
          <w:numId w:val="3"/>
        </w:numPr>
        <w:spacing w:before="199"/>
        <w:rPr>
          <w:rFonts w:ascii="Verdana" w:hAnsi="Verdana"/>
        </w:rPr>
      </w:pPr>
      <w:r w:rsidRPr="00D30999">
        <w:rPr>
          <w:rFonts w:ascii="Verdana" w:hAnsi="Verdana"/>
        </w:rPr>
        <w:t>For SO</w:t>
      </w:r>
      <w:r w:rsidRPr="00D30999">
        <w:rPr>
          <w:rFonts w:ascii="Verdana" w:hAnsi="Verdana"/>
          <w:vertAlign w:val="subscript"/>
        </w:rPr>
        <w:t>2</w:t>
      </w:r>
      <w:r w:rsidRPr="00D30999">
        <w:rPr>
          <w:rFonts w:ascii="Verdana" w:hAnsi="Verdana"/>
        </w:rPr>
        <w:t xml:space="preserve"> </w:t>
      </w:r>
    </w:p>
    <w:p w:rsidR="009D53A0" w:rsidRPr="00D30999" w:rsidRDefault="00A13A37" w:rsidP="002F7885">
      <w:pPr>
        <w:pStyle w:val="NormalWeb"/>
        <w:numPr>
          <w:ilvl w:val="2"/>
          <w:numId w:val="3"/>
        </w:numPr>
        <w:spacing w:before="199"/>
        <w:rPr>
          <w:rFonts w:ascii="Verdana" w:hAnsi="Verdana"/>
        </w:rPr>
      </w:pPr>
      <w:r w:rsidRPr="00D30999">
        <w:rPr>
          <w:rFonts w:ascii="Verdana" w:hAnsi="Verdana"/>
        </w:rPr>
        <w:t>Trade seems to be beneficial</w:t>
      </w:r>
    </w:p>
    <w:p w:rsidR="009D53A0" w:rsidRPr="00D30999" w:rsidRDefault="00A13A37" w:rsidP="002F7885">
      <w:pPr>
        <w:pStyle w:val="NormalWeb"/>
        <w:numPr>
          <w:ilvl w:val="2"/>
          <w:numId w:val="3"/>
        </w:numPr>
        <w:spacing w:before="199"/>
        <w:rPr>
          <w:rFonts w:ascii="Verdana" w:hAnsi="Verdana"/>
        </w:rPr>
      </w:pPr>
      <w:r w:rsidRPr="00D30999">
        <w:rPr>
          <w:rFonts w:ascii="Verdana" w:hAnsi="Verdana"/>
        </w:rPr>
        <w:t>“E</w:t>
      </w:r>
      <w:r w:rsidR="002F7885" w:rsidRPr="00D30999">
        <w:rPr>
          <w:rFonts w:ascii="Verdana" w:hAnsi="Verdana"/>
        </w:rPr>
        <w:t xml:space="preserve">nvironmental Kuznets Curve” =&gt; </w:t>
      </w:r>
      <w:r w:rsidRPr="00D30999">
        <w:rPr>
          <w:rFonts w:ascii="Verdana" w:hAnsi="Verdana"/>
        </w:rPr>
        <w:t>at higher incomes, people want to clean the environment.</w:t>
      </w:r>
    </w:p>
    <w:p w:rsidR="009D53A0" w:rsidRPr="00D30999" w:rsidRDefault="00A13A37" w:rsidP="002F7885">
      <w:pPr>
        <w:pStyle w:val="NormalWeb"/>
        <w:numPr>
          <w:ilvl w:val="1"/>
          <w:numId w:val="3"/>
        </w:numPr>
        <w:spacing w:before="199"/>
        <w:rPr>
          <w:rFonts w:ascii="Verdana" w:hAnsi="Verdana"/>
        </w:rPr>
      </w:pPr>
      <w:r w:rsidRPr="00D30999">
        <w:rPr>
          <w:rFonts w:ascii="Verdana" w:hAnsi="Verdana"/>
        </w:rPr>
        <w:t>For CO</w:t>
      </w:r>
      <w:r w:rsidRPr="00D30999">
        <w:rPr>
          <w:rFonts w:ascii="Verdana" w:hAnsi="Verdana"/>
          <w:vertAlign w:val="subscript"/>
        </w:rPr>
        <w:t>2</w:t>
      </w:r>
      <w:r w:rsidRPr="00D30999">
        <w:rPr>
          <w:rFonts w:ascii="Verdana" w:hAnsi="Verdana"/>
        </w:rPr>
        <w:t xml:space="preserve"> </w:t>
      </w:r>
    </w:p>
    <w:p w:rsidR="009D53A0" w:rsidRPr="00D30999" w:rsidRDefault="00A13A37" w:rsidP="002F7885">
      <w:pPr>
        <w:pStyle w:val="NormalWeb"/>
        <w:numPr>
          <w:ilvl w:val="2"/>
          <w:numId w:val="3"/>
        </w:numPr>
        <w:spacing w:before="199"/>
        <w:rPr>
          <w:rFonts w:ascii="Verdana" w:hAnsi="Verdana"/>
        </w:rPr>
      </w:pPr>
      <w:r w:rsidRPr="00D30999">
        <w:rPr>
          <w:rFonts w:ascii="Verdana" w:hAnsi="Verdana"/>
        </w:rPr>
        <w:t xml:space="preserve">Even at high levels of income, trade continues to hurt. </w:t>
      </w:r>
    </w:p>
    <w:p w:rsidR="006D4F3F" w:rsidRDefault="00A13A37" w:rsidP="006D4F3F">
      <w:pPr>
        <w:pStyle w:val="NormalWeb"/>
        <w:numPr>
          <w:ilvl w:val="2"/>
          <w:numId w:val="3"/>
        </w:numPr>
        <w:spacing w:before="199"/>
        <w:rPr>
          <w:rFonts w:ascii="Verdana" w:hAnsi="Verdana"/>
          <w:sz w:val="18"/>
          <w:szCs w:val="18"/>
        </w:rPr>
      </w:pPr>
      <w:r w:rsidRPr="00D30999">
        <w:rPr>
          <w:rFonts w:ascii="Verdana" w:hAnsi="Verdana"/>
        </w:rPr>
        <w:t>The “free rider” problem =&gt; popular desire for environmental quality cannot be enacted at the national level, absent an effective multilateral treaty à la Paris Agreement.</w:t>
      </w:r>
      <w:r w:rsidR="006D4F3F">
        <w:rPr>
          <w:rFonts w:ascii="Verdana" w:hAnsi="Verdana"/>
          <w:sz w:val="18"/>
          <w:szCs w:val="18"/>
        </w:rPr>
        <w:br/>
      </w:r>
    </w:p>
    <w:p w:rsidR="006D4F3F" w:rsidRPr="00211534" w:rsidRDefault="006D4F3F" w:rsidP="00633D49">
      <w:pPr>
        <w:pStyle w:val="NormalWeb"/>
        <w:tabs>
          <w:tab w:val="left" w:pos="3960"/>
        </w:tabs>
        <w:spacing w:before="199"/>
        <w:rPr>
          <w:rFonts w:ascii="Verdana" w:hAnsi="Verdana"/>
          <w:sz w:val="28"/>
          <w:szCs w:val="28"/>
        </w:rPr>
      </w:pPr>
      <w:r w:rsidRPr="00211534">
        <w:rPr>
          <w:rFonts w:ascii="Verdana" w:hAnsi="Verdana"/>
          <w:b/>
          <w:sz w:val="28"/>
          <w:szCs w:val="28"/>
        </w:rPr>
        <w:t xml:space="preserve">Appendix </w:t>
      </w:r>
      <w:r w:rsidR="00F8479E">
        <w:rPr>
          <w:rFonts w:ascii="Verdana" w:hAnsi="Verdana"/>
          <w:b/>
          <w:sz w:val="28"/>
          <w:szCs w:val="28"/>
        </w:rPr>
        <w:t>3</w:t>
      </w:r>
      <w:r w:rsidRPr="00211534">
        <w:rPr>
          <w:rFonts w:ascii="Verdana" w:hAnsi="Verdana"/>
          <w:b/>
          <w:sz w:val="28"/>
          <w:szCs w:val="28"/>
        </w:rPr>
        <w:t>: TPP</w:t>
      </w:r>
      <w:r w:rsidRPr="00211534">
        <w:rPr>
          <w:rFonts w:ascii="Verdana" w:hAnsi="Verdana"/>
          <w:sz w:val="28"/>
          <w:szCs w:val="28"/>
        </w:rPr>
        <w:t xml:space="preserve"> </w:t>
      </w:r>
    </w:p>
    <w:p w:rsidR="00211534" w:rsidRPr="0094228F" w:rsidRDefault="00633D49" w:rsidP="00211534">
      <w:pPr>
        <w:pStyle w:val="ListParagraph"/>
        <w:numPr>
          <w:ilvl w:val="0"/>
          <w:numId w:val="9"/>
        </w:numPr>
        <w:rPr>
          <w:sz w:val="26"/>
          <w:szCs w:val="26"/>
        </w:rPr>
      </w:pPr>
      <w:r>
        <w:rPr>
          <w:rFonts w:ascii="Verdana" w:hAnsi="Verdana"/>
          <w:sz w:val="18"/>
          <w:szCs w:val="18"/>
        </w:rPr>
        <w:t xml:space="preserve"> </w:t>
      </w:r>
      <w:r w:rsidR="00211534" w:rsidRPr="0094228F">
        <w:rPr>
          <w:sz w:val="26"/>
          <w:szCs w:val="26"/>
        </w:rPr>
        <w:t>Specific examples of American sectors that are likely to gain exports are in:</w:t>
      </w:r>
    </w:p>
    <w:p w:rsidR="00211534" w:rsidRPr="0094228F" w:rsidRDefault="00211534" w:rsidP="00211534">
      <w:pPr>
        <w:pStyle w:val="ListParagraph"/>
        <w:numPr>
          <w:ilvl w:val="1"/>
          <w:numId w:val="9"/>
        </w:numPr>
        <w:rPr>
          <w:sz w:val="26"/>
          <w:szCs w:val="26"/>
        </w:rPr>
      </w:pPr>
      <w:r w:rsidRPr="0094228F">
        <w:rPr>
          <w:sz w:val="26"/>
          <w:szCs w:val="26"/>
        </w:rPr>
        <w:t xml:space="preserve">Agriculture </w:t>
      </w:r>
      <w:r>
        <w:rPr>
          <w:sz w:val="26"/>
          <w:szCs w:val="26"/>
        </w:rPr>
        <w:br/>
      </w:r>
      <w:r w:rsidRPr="0094228F">
        <w:rPr>
          <w:sz w:val="26"/>
          <w:szCs w:val="26"/>
        </w:rPr>
        <w:t>-- dairy to Canada, poultry to Vietnam; beef, pork, soy &amp; wine to Japan.</w:t>
      </w:r>
    </w:p>
    <w:p w:rsidR="00211534" w:rsidRPr="0094228F" w:rsidRDefault="00211534" w:rsidP="00211534">
      <w:pPr>
        <w:pStyle w:val="ListParagraph"/>
        <w:numPr>
          <w:ilvl w:val="1"/>
          <w:numId w:val="9"/>
        </w:numPr>
        <w:rPr>
          <w:sz w:val="26"/>
          <w:szCs w:val="26"/>
        </w:rPr>
      </w:pPr>
      <w:r w:rsidRPr="0094228F">
        <w:rPr>
          <w:sz w:val="26"/>
          <w:szCs w:val="26"/>
        </w:rPr>
        <w:t xml:space="preserve">Services </w:t>
      </w:r>
      <w:proofErr w:type="gramStart"/>
      <w:r w:rsidRPr="0094228F">
        <w:rPr>
          <w:sz w:val="26"/>
          <w:szCs w:val="26"/>
        </w:rPr>
        <w:t>–  engineering</w:t>
      </w:r>
      <w:proofErr w:type="gramEnd"/>
      <w:r w:rsidRPr="0094228F">
        <w:rPr>
          <w:sz w:val="26"/>
          <w:szCs w:val="26"/>
        </w:rPr>
        <w:t>, education, software, express delivery services…</w:t>
      </w:r>
    </w:p>
    <w:p w:rsidR="00211534" w:rsidRPr="00211534" w:rsidRDefault="00211534" w:rsidP="00211534">
      <w:pPr>
        <w:pStyle w:val="ListParagraph"/>
        <w:numPr>
          <w:ilvl w:val="1"/>
          <w:numId w:val="9"/>
        </w:numPr>
        <w:rPr>
          <w:sz w:val="26"/>
          <w:szCs w:val="26"/>
        </w:rPr>
      </w:pPr>
      <w:r w:rsidRPr="0094228F">
        <w:rPr>
          <w:sz w:val="26"/>
          <w:szCs w:val="26"/>
        </w:rPr>
        <w:t>Manufactures – ICT hardware (&amp; autos, machinery…)</w:t>
      </w:r>
    </w:p>
    <w:p w:rsidR="00211534" w:rsidRPr="0094228F" w:rsidRDefault="00211534" w:rsidP="00211534">
      <w:pPr>
        <w:pStyle w:val="ListParagraph"/>
        <w:numPr>
          <w:ilvl w:val="0"/>
          <w:numId w:val="9"/>
        </w:numPr>
        <w:rPr>
          <w:sz w:val="26"/>
          <w:szCs w:val="26"/>
        </w:rPr>
      </w:pPr>
      <w:r w:rsidRPr="0094228F">
        <w:rPr>
          <w:b/>
          <w:sz w:val="26"/>
          <w:szCs w:val="26"/>
        </w:rPr>
        <w:t>TPP differs from past agreements</w:t>
      </w:r>
      <w:r>
        <w:rPr>
          <w:sz w:val="26"/>
          <w:szCs w:val="26"/>
        </w:rPr>
        <w:t xml:space="preserve">, as both </w:t>
      </w:r>
      <w:r w:rsidRPr="0094228F">
        <w:rPr>
          <w:sz w:val="26"/>
          <w:szCs w:val="26"/>
        </w:rPr>
        <w:t xml:space="preserve">supporters </w:t>
      </w:r>
      <w:r>
        <w:rPr>
          <w:sz w:val="26"/>
          <w:szCs w:val="26"/>
        </w:rPr>
        <w:t xml:space="preserve">&amp; </w:t>
      </w:r>
      <w:r w:rsidRPr="0094228F">
        <w:rPr>
          <w:sz w:val="26"/>
          <w:szCs w:val="26"/>
        </w:rPr>
        <w:t>detractors point out.</w:t>
      </w:r>
    </w:p>
    <w:p w:rsidR="00211534" w:rsidRPr="0094228F" w:rsidRDefault="00F8479E" w:rsidP="00211534">
      <w:pPr>
        <w:pStyle w:val="ListParagraph"/>
        <w:numPr>
          <w:ilvl w:val="1"/>
          <w:numId w:val="9"/>
        </w:numPr>
        <w:rPr>
          <w:sz w:val="26"/>
          <w:szCs w:val="26"/>
        </w:rPr>
      </w:pPr>
      <w:r>
        <w:rPr>
          <w:sz w:val="26"/>
          <w:szCs w:val="26"/>
        </w:rPr>
        <w:t>So-called “deep integration</w:t>
      </w:r>
    </w:p>
    <w:p w:rsidR="00211534" w:rsidRPr="0094228F" w:rsidRDefault="00211534" w:rsidP="00211534">
      <w:pPr>
        <w:pStyle w:val="ListParagraph"/>
        <w:numPr>
          <w:ilvl w:val="1"/>
          <w:numId w:val="9"/>
        </w:numPr>
        <w:rPr>
          <w:sz w:val="26"/>
          <w:szCs w:val="26"/>
        </w:rPr>
      </w:pPr>
      <w:r w:rsidRPr="0094228F">
        <w:rPr>
          <w:sz w:val="26"/>
          <w:szCs w:val="26"/>
        </w:rPr>
        <w:t xml:space="preserve">Most prominently, it addresses: </w:t>
      </w:r>
    </w:p>
    <w:p w:rsidR="00211534" w:rsidRPr="0094228F" w:rsidRDefault="00211534" w:rsidP="00211534">
      <w:pPr>
        <w:pStyle w:val="ListParagraph"/>
        <w:numPr>
          <w:ilvl w:val="2"/>
          <w:numId w:val="9"/>
        </w:numPr>
        <w:rPr>
          <w:sz w:val="26"/>
          <w:szCs w:val="26"/>
        </w:rPr>
      </w:pPr>
      <w:r w:rsidRPr="0094228F">
        <w:rPr>
          <w:sz w:val="26"/>
          <w:szCs w:val="26"/>
        </w:rPr>
        <w:t xml:space="preserve">some areas of particular concern to the left, such as </w:t>
      </w:r>
    </w:p>
    <w:p w:rsidR="00211534" w:rsidRPr="0094228F" w:rsidRDefault="00211534" w:rsidP="00211534">
      <w:pPr>
        <w:pStyle w:val="ListParagraph"/>
        <w:numPr>
          <w:ilvl w:val="3"/>
          <w:numId w:val="9"/>
        </w:numPr>
        <w:rPr>
          <w:b/>
          <w:sz w:val="26"/>
          <w:szCs w:val="26"/>
        </w:rPr>
      </w:pPr>
      <w:r w:rsidRPr="0094228F">
        <w:rPr>
          <w:b/>
          <w:sz w:val="26"/>
          <w:szCs w:val="26"/>
        </w:rPr>
        <w:t xml:space="preserve">the environment </w:t>
      </w:r>
    </w:p>
    <w:p w:rsidR="00211534" w:rsidRPr="0094228F" w:rsidRDefault="00211534" w:rsidP="00211534">
      <w:pPr>
        <w:pStyle w:val="ListParagraph"/>
        <w:numPr>
          <w:ilvl w:val="3"/>
          <w:numId w:val="9"/>
        </w:numPr>
        <w:rPr>
          <w:b/>
          <w:sz w:val="26"/>
          <w:szCs w:val="26"/>
        </w:rPr>
      </w:pPr>
      <w:r w:rsidRPr="0094228F">
        <w:rPr>
          <w:b/>
          <w:sz w:val="26"/>
          <w:szCs w:val="26"/>
        </w:rPr>
        <w:t xml:space="preserve">and labor rights </w:t>
      </w:r>
    </w:p>
    <w:p w:rsidR="00211534" w:rsidRPr="0094228F" w:rsidRDefault="00211534" w:rsidP="00211534">
      <w:pPr>
        <w:pStyle w:val="ListParagraph"/>
        <w:numPr>
          <w:ilvl w:val="2"/>
          <w:numId w:val="9"/>
        </w:numPr>
        <w:rPr>
          <w:sz w:val="26"/>
          <w:szCs w:val="26"/>
        </w:rPr>
      </w:pPr>
      <w:r w:rsidRPr="0094228F">
        <w:rPr>
          <w:sz w:val="26"/>
          <w:szCs w:val="26"/>
        </w:rPr>
        <w:t xml:space="preserve">and some areas of particular concern to the right, such as </w:t>
      </w:r>
    </w:p>
    <w:p w:rsidR="00211534" w:rsidRPr="0094228F" w:rsidRDefault="00211534" w:rsidP="00211534">
      <w:pPr>
        <w:pStyle w:val="ListParagraph"/>
        <w:numPr>
          <w:ilvl w:val="3"/>
          <w:numId w:val="9"/>
        </w:numPr>
        <w:rPr>
          <w:b/>
          <w:sz w:val="26"/>
          <w:szCs w:val="26"/>
        </w:rPr>
      </w:pPr>
      <w:r w:rsidRPr="0094228F">
        <w:rPr>
          <w:b/>
          <w:sz w:val="26"/>
          <w:szCs w:val="26"/>
        </w:rPr>
        <w:t xml:space="preserve">IPR </w:t>
      </w:r>
    </w:p>
    <w:p w:rsidR="00211534" w:rsidRPr="0094228F" w:rsidRDefault="00211534" w:rsidP="00211534">
      <w:pPr>
        <w:pStyle w:val="ListParagraph"/>
        <w:numPr>
          <w:ilvl w:val="3"/>
          <w:numId w:val="9"/>
        </w:numPr>
        <w:rPr>
          <w:b/>
          <w:sz w:val="26"/>
          <w:szCs w:val="26"/>
        </w:rPr>
      </w:pPr>
      <w:proofErr w:type="gramStart"/>
      <w:r w:rsidRPr="0094228F">
        <w:rPr>
          <w:b/>
          <w:sz w:val="26"/>
          <w:szCs w:val="26"/>
        </w:rPr>
        <w:t>and</w:t>
      </w:r>
      <w:proofErr w:type="gramEnd"/>
      <w:r w:rsidRPr="0094228F">
        <w:rPr>
          <w:b/>
          <w:sz w:val="26"/>
          <w:szCs w:val="26"/>
        </w:rPr>
        <w:t xml:space="preserve"> investor-state dispute settlement. </w:t>
      </w:r>
    </w:p>
    <w:p w:rsidR="00211534" w:rsidRPr="0094228F" w:rsidRDefault="00211534" w:rsidP="00211534">
      <w:pPr>
        <w:pStyle w:val="ListParagraph"/>
        <w:numPr>
          <w:ilvl w:val="1"/>
          <w:numId w:val="9"/>
        </w:numPr>
        <w:rPr>
          <w:sz w:val="26"/>
          <w:szCs w:val="26"/>
        </w:rPr>
      </w:pPr>
      <w:r w:rsidRPr="0094228F">
        <w:rPr>
          <w:sz w:val="26"/>
          <w:szCs w:val="26"/>
        </w:rPr>
        <w:t xml:space="preserve">Of course TPP is politically unpopular, especially in this election </w:t>
      </w:r>
      <w:r>
        <w:rPr>
          <w:sz w:val="26"/>
          <w:szCs w:val="26"/>
        </w:rPr>
        <w:t>year,</w:t>
      </w:r>
    </w:p>
    <w:p w:rsidR="00211534" w:rsidRPr="00211534" w:rsidRDefault="00211534" w:rsidP="00211534">
      <w:pPr>
        <w:pStyle w:val="ListParagraph"/>
        <w:numPr>
          <w:ilvl w:val="2"/>
          <w:numId w:val="9"/>
        </w:numPr>
        <w:rPr>
          <w:sz w:val="26"/>
          <w:szCs w:val="26"/>
        </w:rPr>
      </w:pPr>
      <w:proofErr w:type="gramStart"/>
      <w:r>
        <w:rPr>
          <w:sz w:val="26"/>
          <w:szCs w:val="26"/>
        </w:rPr>
        <w:lastRenderedPageBreak/>
        <w:t>in</w:t>
      </w:r>
      <w:proofErr w:type="gramEnd"/>
      <w:r>
        <w:rPr>
          <w:sz w:val="26"/>
          <w:szCs w:val="26"/>
        </w:rPr>
        <w:t xml:space="preserve"> part, </w:t>
      </w:r>
      <w:r w:rsidRPr="0094228F">
        <w:rPr>
          <w:sz w:val="26"/>
          <w:szCs w:val="26"/>
        </w:rPr>
        <w:t>because many workers fe</w:t>
      </w:r>
      <w:r>
        <w:rPr>
          <w:sz w:val="26"/>
          <w:szCs w:val="26"/>
        </w:rPr>
        <w:t>el left behind by modern trends</w:t>
      </w:r>
      <w:r w:rsidRPr="00211534">
        <w:rPr>
          <w:sz w:val="26"/>
          <w:szCs w:val="26"/>
        </w:rPr>
        <w:t>.</w:t>
      </w:r>
    </w:p>
    <w:p w:rsidR="00211534" w:rsidRPr="0094228F" w:rsidRDefault="00211534" w:rsidP="00211534">
      <w:pPr>
        <w:pStyle w:val="ListParagraph"/>
        <w:numPr>
          <w:ilvl w:val="1"/>
          <w:numId w:val="9"/>
        </w:numPr>
        <w:rPr>
          <w:sz w:val="26"/>
          <w:szCs w:val="26"/>
        </w:rPr>
      </w:pPr>
      <w:r w:rsidRPr="0094228F">
        <w:rPr>
          <w:sz w:val="26"/>
          <w:szCs w:val="26"/>
        </w:rPr>
        <w:t>But,</w:t>
      </w:r>
      <w:r>
        <w:rPr>
          <w:sz w:val="26"/>
          <w:szCs w:val="26"/>
        </w:rPr>
        <w:t xml:space="preserve"> </w:t>
      </w:r>
      <w:r w:rsidRPr="0094228F">
        <w:rPr>
          <w:sz w:val="26"/>
          <w:szCs w:val="26"/>
        </w:rPr>
        <w:t>very few of the critics know what is actually in the agreement.</w:t>
      </w:r>
    </w:p>
    <w:p w:rsidR="00211534" w:rsidRPr="0094228F" w:rsidRDefault="00211534" w:rsidP="00211534">
      <w:pPr>
        <w:pStyle w:val="ListParagraph"/>
        <w:numPr>
          <w:ilvl w:val="2"/>
          <w:numId w:val="9"/>
        </w:numPr>
        <w:rPr>
          <w:sz w:val="26"/>
          <w:szCs w:val="26"/>
        </w:rPr>
      </w:pPr>
      <w:proofErr w:type="gramStart"/>
      <w:r w:rsidRPr="0094228F">
        <w:rPr>
          <w:sz w:val="26"/>
          <w:szCs w:val="26"/>
        </w:rPr>
        <w:t>as</w:t>
      </w:r>
      <w:proofErr w:type="gramEnd"/>
      <w:r w:rsidRPr="0094228F">
        <w:rPr>
          <w:sz w:val="26"/>
          <w:szCs w:val="26"/>
        </w:rPr>
        <w:t xml:space="preserve"> opposed to a fact-free cartoon version of TPP.</w:t>
      </w:r>
    </w:p>
    <w:p w:rsidR="00211534" w:rsidRPr="0094228F" w:rsidRDefault="00211534" w:rsidP="00211534">
      <w:pPr>
        <w:pStyle w:val="ListParagraph"/>
        <w:numPr>
          <w:ilvl w:val="3"/>
          <w:numId w:val="9"/>
        </w:numPr>
        <w:rPr>
          <w:sz w:val="26"/>
          <w:szCs w:val="26"/>
        </w:rPr>
      </w:pPr>
      <w:r w:rsidRPr="0094228F">
        <w:rPr>
          <w:sz w:val="26"/>
          <w:szCs w:val="26"/>
        </w:rPr>
        <w:t>Of which the extreme case is Donald Trump</w:t>
      </w:r>
    </w:p>
    <w:p w:rsidR="00211534" w:rsidRPr="00211534" w:rsidRDefault="00211534" w:rsidP="00211534">
      <w:pPr>
        <w:pStyle w:val="ListParagraph"/>
        <w:numPr>
          <w:ilvl w:val="4"/>
          <w:numId w:val="9"/>
        </w:numPr>
        <w:rPr>
          <w:sz w:val="26"/>
          <w:szCs w:val="26"/>
        </w:rPr>
      </w:pPr>
      <w:proofErr w:type="gramStart"/>
      <w:r w:rsidRPr="0094228F">
        <w:rPr>
          <w:sz w:val="26"/>
          <w:szCs w:val="26"/>
        </w:rPr>
        <w:t>who</w:t>
      </w:r>
      <w:proofErr w:type="gramEnd"/>
      <w:r w:rsidRPr="0094228F">
        <w:rPr>
          <w:sz w:val="26"/>
          <w:szCs w:val="26"/>
        </w:rPr>
        <w:t xml:space="preserve"> says the deal is terrible because it is designed to let China manipulate its exchange rate.</w:t>
      </w:r>
    </w:p>
    <w:p w:rsidR="00211534" w:rsidRPr="0094228F" w:rsidRDefault="00211534" w:rsidP="00211534">
      <w:pPr>
        <w:pStyle w:val="ListParagraph"/>
        <w:numPr>
          <w:ilvl w:val="0"/>
          <w:numId w:val="9"/>
        </w:numPr>
        <w:rPr>
          <w:b/>
          <w:sz w:val="26"/>
          <w:szCs w:val="26"/>
        </w:rPr>
      </w:pPr>
      <w:r w:rsidRPr="0094228F">
        <w:rPr>
          <w:b/>
          <w:sz w:val="26"/>
          <w:szCs w:val="26"/>
        </w:rPr>
        <w:t xml:space="preserve">Environmental </w:t>
      </w:r>
      <w:r>
        <w:rPr>
          <w:b/>
          <w:sz w:val="26"/>
          <w:szCs w:val="26"/>
        </w:rPr>
        <w:t xml:space="preserve">(Chapter </w:t>
      </w:r>
      <w:r w:rsidRPr="0094228F">
        <w:rPr>
          <w:b/>
          <w:sz w:val="26"/>
          <w:szCs w:val="26"/>
        </w:rPr>
        <w:t>20)</w:t>
      </w:r>
    </w:p>
    <w:p w:rsidR="00211534" w:rsidRPr="0094228F" w:rsidRDefault="00211534" w:rsidP="00211534">
      <w:pPr>
        <w:pStyle w:val="ListParagraph"/>
        <w:numPr>
          <w:ilvl w:val="1"/>
          <w:numId w:val="9"/>
        </w:numPr>
        <w:rPr>
          <w:b/>
          <w:sz w:val="26"/>
          <w:szCs w:val="26"/>
        </w:rPr>
      </w:pPr>
      <w:r w:rsidRPr="0094228F">
        <w:rPr>
          <w:sz w:val="26"/>
          <w:szCs w:val="26"/>
        </w:rPr>
        <w:t xml:space="preserve">Steps to help implement at the national level bans on </w:t>
      </w:r>
      <w:r w:rsidRPr="0094228F">
        <w:rPr>
          <w:b/>
          <w:sz w:val="26"/>
          <w:szCs w:val="26"/>
        </w:rPr>
        <w:t xml:space="preserve">trade in endangered wildlife </w:t>
      </w:r>
    </w:p>
    <w:p w:rsidR="00211534" w:rsidRPr="0094228F" w:rsidRDefault="00211534" w:rsidP="00211534">
      <w:pPr>
        <w:pStyle w:val="ListParagraph"/>
        <w:numPr>
          <w:ilvl w:val="2"/>
          <w:numId w:val="9"/>
        </w:numPr>
        <w:rPr>
          <w:sz w:val="26"/>
          <w:szCs w:val="26"/>
        </w:rPr>
      </w:pPr>
      <w:r w:rsidRPr="0094228F">
        <w:rPr>
          <w:sz w:val="26"/>
          <w:szCs w:val="26"/>
        </w:rPr>
        <w:t>–</w:t>
      </w:r>
      <w:r>
        <w:rPr>
          <w:sz w:val="26"/>
          <w:szCs w:val="26"/>
        </w:rPr>
        <w:t xml:space="preserve"> </w:t>
      </w:r>
      <w:proofErr w:type="gramStart"/>
      <w:r w:rsidRPr="0094228F">
        <w:rPr>
          <w:sz w:val="26"/>
          <w:szCs w:val="26"/>
        </w:rPr>
        <w:t>under</w:t>
      </w:r>
      <w:proofErr w:type="gramEnd"/>
      <w:r w:rsidRPr="0094228F">
        <w:rPr>
          <w:sz w:val="26"/>
          <w:szCs w:val="26"/>
        </w:rPr>
        <w:t xml:space="preserve"> CITES (</w:t>
      </w:r>
      <w:proofErr w:type="spellStart"/>
      <w:r w:rsidRPr="0094228F">
        <w:rPr>
          <w:sz w:val="26"/>
          <w:szCs w:val="26"/>
        </w:rPr>
        <w:t>Conventn</w:t>
      </w:r>
      <w:proofErr w:type="spellEnd"/>
      <w:r w:rsidRPr="0094228F">
        <w:rPr>
          <w:sz w:val="26"/>
          <w:szCs w:val="26"/>
        </w:rPr>
        <w:t>. On Int. Trade in Endangered Species)</w:t>
      </w:r>
    </w:p>
    <w:p w:rsidR="00211534" w:rsidRPr="0094228F" w:rsidRDefault="00211534" w:rsidP="00211534">
      <w:pPr>
        <w:pStyle w:val="ListParagraph"/>
        <w:numPr>
          <w:ilvl w:val="2"/>
          <w:numId w:val="9"/>
        </w:numPr>
        <w:rPr>
          <w:sz w:val="26"/>
          <w:szCs w:val="26"/>
        </w:rPr>
      </w:pPr>
      <w:proofErr w:type="gramStart"/>
      <w:r w:rsidRPr="0094228F">
        <w:rPr>
          <w:sz w:val="26"/>
          <w:szCs w:val="26"/>
        </w:rPr>
        <w:t>but</w:t>
      </w:r>
      <w:proofErr w:type="gramEnd"/>
      <w:r w:rsidRPr="0094228F">
        <w:rPr>
          <w:sz w:val="26"/>
          <w:szCs w:val="26"/>
        </w:rPr>
        <w:t xml:space="preserve"> insufficiently enforced until now.</w:t>
      </w:r>
    </w:p>
    <w:p w:rsidR="00211534" w:rsidRPr="0094228F" w:rsidRDefault="00211534" w:rsidP="00211534">
      <w:pPr>
        <w:pStyle w:val="ListParagraph"/>
        <w:numPr>
          <w:ilvl w:val="2"/>
          <w:numId w:val="9"/>
        </w:numPr>
        <w:rPr>
          <w:sz w:val="26"/>
          <w:szCs w:val="26"/>
        </w:rPr>
      </w:pPr>
      <w:r w:rsidRPr="0094228F">
        <w:rPr>
          <w:sz w:val="26"/>
          <w:szCs w:val="26"/>
        </w:rPr>
        <w:t>E.g., rhinos, elephants, tropical birds, and rare reptile</w:t>
      </w:r>
      <w:r>
        <w:rPr>
          <w:sz w:val="26"/>
          <w:szCs w:val="26"/>
        </w:rPr>
        <w:t>s</w:t>
      </w:r>
      <w:r w:rsidRPr="0094228F">
        <w:rPr>
          <w:sz w:val="26"/>
          <w:szCs w:val="26"/>
        </w:rPr>
        <w:t>.</w:t>
      </w:r>
    </w:p>
    <w:p w:rsidR="00211534" w:rsidRPr="0094228F" w:rsidRDefault="00211534" w:rsidP="00211534">
      <w:pPr>
        <w:pStyle w:val="ListParagraph"/>
        <w:numPr>
          <w:ilvl w:val="1"/>
          <w:numId w:val="9"/>
        </w:numPr>
        <w:rPr>
          <w:sz w:val="26"/>
          <w:szCs w:val="26"/>
        </w:rPr>
      </w:pPr>
      <w:r w:rsidRPr="0094228F">
        <w:rPr>
          <w:sz w:val="26"/>
          <w:szCs w:val="26"/>
        </w:rPr>
        <w:t xml:space="preserve">Steps to protect the ocean environment from </w:t>
      </w:r>
      <w:r w:rsidRPr="0094228F">
        <w:rPr>
          <w:b/>
          <w:sz w:val="26"/>
          <w:szCs w:val="26"/>
        </w:rPr>
        <w:t>ship pollution</w:t>
      </w:r>
      <w:r w:rsidRPr="0094228F">
        <w:rPr>
          <w:sz w:val="26"/>
          <w:szCs w:val="26"/>
        </w:rPr>
        <w:t>.</w:t>
      </w:r>
    </w:p>
    <w:p w:rsidR="00211534" w:rsidRDefault="00211534" w:rsidP="00211534">
      <w:pPr>
        <w:pStyle w:val="ListParagraph"/>
        <w:numPr>
          <w:ilvl w:val="1"/>
          <w:numId w:val="9"/>
        </w:numPr>
        <w:rPr>
          <w:sz w:val="26"/>
          <w:szCs w:val="26"/>
        </w:rPr>
      </w:pPr>
      <w:r w:rsidRPr="0094228F">
        <w:rPr>
          <w:sz w:val="26"/>
          <w:szCs w:val="26"/>
        </w:rPr>
        <w:t xml:space="preserve">&amp; </w:t>
      </w:r>
      <w:r w:rsidRPr="0094228F">
        <w:rPr>
          <w:b/>
          <w:sz w:val="26"/>
          <w:szCs w:val="26"/>
        </w:rPr>
        <w:t>to limit subsidies for fishing fleets</w:t>
      </w:r>
      <w:r w:rsidRPr="0094228F">
        <w:rPr>
          <w:sz w:val="26"/>
          <w:szCs w:val="26"/>
        </w:rPr>
        <w:t xml:space="preserve">, </w:t>
      </w:r>
    </w:p>
    <w:p w:rsidR="00211534" w:rsidRPr="0094228F" w:rsidRDefault="00211534" w:rsidP="00211534">
      <w:pPr>
        <w:pStyle w:val="ListParagraph"/>
        <w:numPr>
          <w:ilvl w:val="2"/>
          <w:numId w:val="9"/>
        </w:numPr>
        <w:rPr>
          <w:sz w:val="26"/>
          <w:szCs w:val="26"/>
        </w:rPr>
      </w:pPr>
      <w:proofErr w:type="gramStart"/>
      <w:r w:rsidRPr="0094228F">
        <w:rPr>
          <w:sz w:val="26"/>
          <w:szCs w:val="26"/>
        </w:rPr>
        <w:t>which</w:t>
      </w:r>
      <w:proofErr w:type="gramEnd"/>
      <w:r w:rsidRPr="0094228F">
        <w:rPr>
          <w:sz w:val="26"/>
          <w:szCs w:val="26"/>
        </w:rPr>
        <w:t xml:space="preserve"> subsidize depletion of tuna, &amp; swordfish…</w:t>
      </w:r>
    </w:p>
    <w:p w:rsidR="00211534" w:rsidRPr="00211534" w:rsidRDefault="00211534" w:rsidP="00211534">
      <w:pPr>
        <w:pStyle w:val="ListParagraph"/>
        <w:numPr>
          <w:ilvl w:val="1"/>
          <w:numId w:val="9"/>
        </w:numPr>
        <w:rPr>
          <w:sz w:val="26"/>
          <w:szCs w:val="26"/>
        </w:rPr>
      </w:pPr>
      <w:r w:rsidRPr="0094228F">
        <w:rPr>
          <w:sz w:val="26"/>
          <w:szCs w:val="26"/>
        </w:rPr>
        <w:t>For the 1</w:t>
      </w:r>
      <w:r w:rsidRPr="0094228F">
        <w:rPr>
          <w:sz w:val="26"/>
          <w:szCs w:val="26"/>
          <w:vertAlign w:val="superscript"/>
        </w:rPr>
        <w:t>st</w:t>
      </w:r>
      <w:r w:rsidRPr="0094228F">
        <w:rPr>
          <w:sz w:val="26"/>
          <w:szCs w:val="26"/>
        </w:rPr>
        <w:t xml:space="preserve"> time in a regional agreement, these provisions are </w:t>
      </w:r>
      <w:r w:rsidRPr="0094228F">
        <w:rPr>
          <w:b/>
          <w:sz w:val="26"/>
          <w:szCs w:val="26"/>
        </w:rPr>
        <w:t>subject to a dispute settlement process backed up by threat of trade penalties.</w:t>
      </w:r>
    </w:p>
    <w:p w:rsidR="00211534" w:rsidRPr="0094228F" w:rsidRDefault="00211534" w:rsidP="00211534">
      <w:pPr>
        <w:pStyle w:val="ListParagraph"/>
        <w:numPr>
          <w:ilvl w:val="0"/>
          <w:numId w:val="9"/>
        </w:numPr>
        <w:rPr>
          <w:sz w:val="26"/>
          <w:szCs w:val="26"/>
        </w:rPr>
      </w:pPr>
      <w:r w:rsidRPr="0094228F">
        <w:rPr>
          <w:b/>
          <w:sz w:val="26"/>
          <w:szCs w:val="26"/>
        </w:rPr>
        <w:t>Labor practices</w:t>
      </w:r>
      <w:r>
        <w:rPr>
          <w:b/>
          <w:sz w:val="26"/>
          <w:szCs w:val="26"/>
        </w:rPr>
        <w:t xml:space="preserve"> (Chapter 19)</w:t>
      </w:r>
    </w:p>
    <w:p w:rsidR="00211534" w:rsidRPr="0094228F" w:rsidRDefault="00211534" w:rsidP="00211534">
      <w:pPr>
        <w:pStyle w:val="ListParagraph"/>
        <w:numPr>
          <w:ilvl w:val="1"/>
          <w:numId w:val="9"/>
        </w:numPr>
        <w:rPr>
          <w:b/>
          <w:sz w:val="26"/>
          <w:szCs w:val="26"/>
        </w:rPr>
      </w:pPr>
      <w:r w:rsidRPr="0094228F">
        <w:rPr>
          <w:sz w:val="26"/>
          <w:szCs w:val="26"/>
        </w:rPr>
        <w:t xml:space="preserve">Including steps to promote union rights in </w:t>
      </w:r>
      <w:r w:rsidRPr="0094228F">
        <w:rPr>
          <w:b/>
          <w:sz w:val="26"/>
          <w:szCs w:val="26"/>
        </w:rPr>
        <w:t>Vietnam</w:t>
      </w:r>
    </w:p>
    <w:p w:rsidR="00211534" w:rsidRPr="0094228F" w:rsidRDefault="00211534" w:rsidP="00211534">
      <w:pPr>
        <w:pStyle w:val="ListParagraph"/>
        <w:numPr>
          <w:ilvl w:val="2"/>
          <w:numId w:val="9"/>
        </w:numPr>
        <w:rPr>
          <w:b/>
          <w:sz w:val="26"/>
          <w:szCs w:val="26"/>
        </w:rPr>
      </w:pPr>
      <w:r w:rsidRPr="0094228F">
        <w:rPr>
          <w:b/>
          <w:sz w:val="26"/>
          <w:szCs w:val="26"/>
        </w:rPr>
        <w:t>allowing independent labor unions for the first time</w:t>
      </w:r>
    </w:p>
    <w:p w:rsidR="00211534" w:rsidRPr="0094228F" w:rsidRDefault="00211534" w:rsidP="00211534">
      <w:pPr>
        <w:pStyle w:val="ListParagraph"/>
        <w:numPr>
          <w:ilvl w:val="2"/>
          <w:numId w:val="9"/>
        </w:numPr>
        <w:rPr>
          <w:sz w:val="26"/>
          <w:szCs w:val="26"/>
        </w:rPr>
      </w:pPr>
      <w:r w:rsidRPr="0094228F">
        <w:rPr>
          <w:sz w:val="26"/>
          <w:szCs w:val="26"/>
        </w:rPr>
        <w:t>VN agreed bilaterally to make labor regulations consistent with the US, or forfeit tariff concessions on clothing &amp; textiles.</w:t>
      </w:r>
    </w:p>
    <w:p w:rsidR="00211534" w:rsidRPr="0094228F" w:rsidRDefault="00211534" w:rsidP="00211534">
      <w:pPr>
        <w:pStyle w:val="ListParagraph"/>
        <w:numPr>
          <w:ilvl w:val="1"/>
          <w:numId w:val="9"/>
        </w:numPr>
        <w:rPr>
          <w:sz w:val="26"/>
          <w:szCs w:val="26"/>
        </w:rPr>
      </w:pPr>
      <w:r w:rsidRPr="0094228F">
        <w:rPr>
          <w:sz w:val="26"/>
          <w:szCs w:val="26"/>
        </w:rPr>
        <w:t xml:space="preserve">As with enviro, </w:t>
      </w:r>
      <w:r>
        <w:rPr>
          <w:sz w:val="26"/>
          <w:szCs w:val="26"/>
        </w:rPr>
        <w:t xml:space="preserve">dispute settlement &amp; </w:t>
      </w:r>
      <w:r w:rsidRPr="0094228F">
        <w:rPr>
          <w:sz w:val="26"/>
          <w:szCs w:val="26"/>
        </w:rPr>
        <w:t>trade penalt</w:t>
      </w:r>
      <w:r>
        <w:rPr>
          <w:sz w:val="26"/>
          <w:szCs w:val="26"/>
        </w:rPr>
        <w:t>y threat</w:t>
      </w:r>
      <w:r w:rsidRPr="0094228F">
        <w:rPr>
          <w:sz w:val="26"/>
          <w:szCs w:val="26"/>
        </w:rPr>
        <w:t xml:space="preserve"> back</w:t>
      </w:r>
      <w:r>
        <w:rPr>
          <w:sz w:val="26"/>
          <w:szCs w:val="26"/>
        </w:rPr>
        <w:t>s</w:t>
      </w:r>
      <w:r w:rsidRPr="0094228F">
        <w:rPr>
          <w:sz w:val="26"/>
          <w:szCs w:val="26"/>
        </w:rPr>
        <w:t xml:space="preserve"> up commitment to labor provisions.</w:t>
      </w:r>
    </w:p>
    <w:p w:rsidR="00211534" w:rsidRPr="0094228F" w:rsidRDefault="00211534" w:rsidP="00211534">
      <w:pPr>
        <w:pStyle w:val="ListParagraph"/>
        <w:numPr>
          <w:ilvl w:val="0"/>
          <w:numId w:val="9"/>
        </w:numPr>
        <w:rPr>
          <w:sz w:val="26"/>
          <w:szCs w:val="26"/>
        </w:rPr>
      </w:pPr>
      <w:r w:rsidRPr="0094228F">
        <w:rPr>
          <w:sz w:val="26"/>
          <w:szCs w:val="26"/>
        </w:rPr>
        <w:t>In two particular areas, critics were afraid that the final agreement would give too much to US corporations such as tobacco and pharmaceuticals.</w:t>
      </w:r>
    </w:p>
    <w:p w:rsidR="00211534" w:rsidRPr="0094228F" w:rsidRDefault="00211534" w:rsidP="00211534">
      <w:pPr>
        <w:pStyle w:val="ListParagraph"/>
        <w:numPr>
          <w:ilvl w:val="1"/>
          <w:numId w:val="9"/>
        </w:numPr>
        <w:rPr>
          <w:sz w:val="26"/>
          <w:szCs w:val="26"/>
        </w:rPr>
      </w:pPr>
      <w:r w:rsidRPr="0094228F">
        <w:rPr>
          <w:sz w:val="26"/>
          <w:szCs w:val="26"/>
        </w:rPr>
        <w:t>This could have happened, given that Pres. Obama needed Republican votes for TPA.</w:t>
      </w:r>
    </w:p>
    <w:p w:rsidR="00211534" w:rsidRPr="0094228F" w:rsidRDefault="00211534" w:rsidP="00211534">
      <w:pPr>
        <w:pStyle w:val="ListParagraph"/>
        <w:numPr>
          <w:ilvl w:val="2"/>
          <w:numId w:val="9"/>
        </w:numPr>
        <w:rPr>
          <w:sz w:val="26"/>
          <w:szCs w:val="26"/>
        </w:rPr>
      </w:pPr>
      <w:r w:rsidRPr="0094228F">
        <w:rPr>
          <w:sz w:val="26"/>
          <w:szCs w:val="26"/>
        </w:rPr>
        <w:t xml:space="preserve">But these industries did not get </w:t>
      </w:r>
      <w:r>
        <w:rPr>
          <w:sz w:val="26"/>
          <w:szCs w:val="26"/>
        </w:rPr>
        <w:t xml:space="preserve">all </w:t>
      </w:r>
      <w:r w:rsidRPr="0094228F">
        <w:rPr>
          <w:sz w:val="26"/>
          <w:szCs w:val="26"/>
        </w:rPr>
        <w:t>they wanted.</w:t>
      </w:r>
    </w:p>
    <w:p w:rsidR="00211534" w:rsidRPr="0094228F" w:rsidRDefault="00211534" w:rsidP="00211534">
      <w:pPr>
        <w:pStyle w:val="ListParagraph"/>
        <w:numPr>
          <w:ilvl w:val="1"/>
          <w:numId w:val="9"/>
        </w:numPr>
        <w:rPr>
          <w:sz w:val="26"/>
          <w:szCs w:val="26"/>
        </w:rPr>
      </w:pPr>
      <w:r w:rsidRPr="0094228F">
        <w:rPr>
          <w:b/>
          <w:sz w:val="26"/>
          <w:szCs w:val="26"/>
        </w:rPr>
        <w:t>ISDS,</w:t>
      </w:r>
      <w:r w:rsidRPr="0094228F">
        <w:rPr>
          <w:sz w:val="26"/>
          <w:szCs w:val="26"/>
        </w:rPr>
        <w:t xml:space="preserve">  e.g., </w:t>
      </w:r>
    </w:p>
    <w:p w:rsidR="00211534" w:rsidRPr="0094228F" w:rsidRDefault="00211534" w:rsidP="00211534">
      <w:pPr>
        <w:pStyle w:val="ListParagraph"/>
        <w:numPr>
          <w:ilvl w:val="2"/>
          <w:numId w:val="9"/>
        </w:numPr>
        <w:rPr>
          <w:sz w:val="26"/>
          <w:szCs w:val="26"/>
        </w:rPr>
      </w:pPr>
      <w:r w:rsidRPr="0094228F">
        <w:rPr>
          <w:sz w:val="26"/>
          <w:szCs w:val="26"/>
        </w:rPr>
        <w:t xml:space="preserve"> </w:t>
      </w:r>
      <w:proofErr w:type="gramStart"/>
      <w:r w:rsidRPr="0094228F">
        <w:rPr>
          <w:sz w:val="26"/>
          <w:szCs w:val="26"/>
        </w:rPr>
        <w:t>might</w:t>
      </w:r>
      <w:proofErr w:type="gramEnd"/>
      <w:r w:rsidRPr="0094228F">
        <w:rPr>
          <w:sz w:val="26"/>
          <w:szCs w:val="26"/>
        </w:rPr>
        <w:t xml:space="preserve"> have interfered unreasonably with countries’ anti-smoking campaigns. </w:t>
      </w:r>
    </w:p>
    <w:p w:rsidR="00211534" w:rsidRPr="0094228F" w:rsidRDefault="00211534" w:rsidP="00211534">
      <w:pPr>
        <w:pStyle w:val="ListParagraph"/>
        <w:numPr>
          <w:ilvl w:val="2"/>
          <w:numId w:val="9"/>
        </w:numPr>
        <w:rPr>
          <w:sz w:val="26"/>
          <w:szCs w:val="26"/>
        </w:rPr>
      </w:pPr>
      <w:r w:rsidRPr="0094228F">
        <w:rPr>
          <w:sz w:val="26"/>
          <w:szCs w:val="26"/>
        </w:rPr>
        <w:t xml:space="preserve">But, no. Australia is free to ban brand </w:t>
      </w:r>
      <w:r>
        <w:rPr>
          <w:sz w:val="26"/>
          <w:szCs w:val="26"/>
        </w:rPr>
        <w:t>name logos on cig.</w:t>
      </w:r>
      <w:r w:rsidRPr="0094228F">
        <w:rPr>
          <w:sz w:val="26"/>
          <w:szCs w:val="26"/>
        </w:rPr>
        <w:t xml:space="preserve"> </w:t>
      </w:r>
      <w:proofErr w:type="gramStart"/>
      <w:r w:rsidRPr="0094228F">
        <w:rPr>
          <w:sz w:val="26"/>
          <w:szCs w:val="26"/>
        </w:rPr>
        <w:t>packs</w:t>
      </w:r>
      <w:proofErr w:type="gramEnd"/>
      <w:r w:rsidRPr="0094228F">
        <w:rPr>
          <w:sz w:val="26"/>
          <w:szCs w:val="26"/>
        </w:rPr>
        <w:t>.</w:t>
      </w:r>
    </w:p>
    <w:p w:rsidR="00211534" w:rsidRPr="0094228F" w:rsidRDefault="00211534" w:rsidP="00211534">
      <w:pPr>
        <w:pStyle w:val="ListParagraph"/>
        <w:numPr>
          <w:ilvl w:val="1"/>
          <w:numId w:val="9"/>
        </w:numPr>
        <w:rPr>
          <w:sz w:val="26"/>
          <w:szCs w:val="26"/>
        </w:rPr>
      </w:pPr>
      <w:r w:rsidRPr="0094228F">
        <w:rPr>
          <w:b/>
          <w:sz w:val="26"/>
          <w:szCs w:val="26"/>
        </w:rPr>
        <w:t>IPR,</w:t>
      </w:r>
      <w:r w:rsidRPr="0094228F">
        <w:rPr>
          <w:sz w:val="26"/>
          <w:szCs w:val="26"/>
        </w:rPr>
        <w:t xml:space="preserve"> e.g.,</w:t>
      </w:r>
    </w:p>
    <w:p w:rsidR="00211534" w:rsidRPr="0094228F" w:rsidRDefault="00211534" w:rsidP="00211534">
      <w:pPr>
        <w:pStyle w:val="ListParagraph"/>
        <w:numPr>
          <w:ilvl w:val="2"/>
          <w:numId w:val="9"/>
        </w:numPr>
        <w:rPr>
          <w:sz w:val="26"/>
          <w:szCs w:val="26"/>
        </w:rPr>
      </w:pPr>
      <w:r w:rsidRPr="0094228F">
        <w:rPr>
          <w:sz w:val="26"/>
          <w:szCs w:val="26"/>
        </w:rPr>
        <w:t>TPP might have extended to other countries our 12-year protection for data on new drugs from our pharma and bio-tech. companies.</w:t>
      </w:r>
    </w:p>
    <w:p w:rsidR="00211534" w:rsidRPr="0094228F" w:rsidRDefault="00211534" w:rsidP="00211534">
      <w:pPr>
        <w:pStyle w:val="ListParagraph"/>
        <w:numPr>
          <w:ilvl w:val="2"/>
          <w:numId w:val="9"/>
        </w:numPr>
        <w:rPr>
          <w:sz w:val="26"/>
          <w:szCs w:val="26"/>
        </w:rPr>
      </w:pPr>
      <w:r w:rsidRPr="0094228F">
        <w:rPr>
          <w:sz w:val="26"/>
          <w:szCs w:val="26"/>
        </w:rPr>
        <w:t xml:space="preserve">But, no, the most they get is 8 years in some countries </w:t>
      </w:r>
    </w:p>
    <w:p w:rsidR="00633D49" w:rsidRPr="003A615F" w:rsidRDefault="00211534" w:rsidP="003A615F">
      <w:pPr>
        <w:pStyle w:val="ListParagraph"/>
        <w:numPr>
          <w:ilvl w:val="3"/>
          <w:numId w:val="9"/>
        </w:numPr>
        <w:rPr>
          <w:sz w:val="26"/>
          <w:szCs w:val="26"/>
        </w:rPr>
      </w:pPr>
      <w:r w:rsidRPr="0094228F">
        <w:rPr>
          <w:sz w:val="26"/>
          <w:szCs w:val="26"/>
        </w:rPr>
        <w:t>(5 years in others, with other measures).</w:t>
      </w:r>
    </w:p>
    <w:sectPr w:rsidR="00633D49" w:rsidRPr="003A615F" w:rsidSect="00CC4DD0">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6FA" w:rsidRDefault="003246FA" w:rsidP="00D50518">
      <w:pPr>
        <w:spacing w:after="0" w:line="240" w:lineRule="auto"/>
      </w:pPr>
      <w:r>
        <w:separator/>
      </w:r>
    </w:p>
  </w:endnote>
  <w:endnote w:type="continuationSeparator" w:id="0">
    <w:p w:rsidR="003246FA" w:rsidRDefault="003246FA" w:rsidP="00D5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395250"/>
      <w:docPartObj>
        <w:docPartGallery w:val="Page Numbers (Bottom of Page)"/>
        <w:docPartUnique/>
      </w:docPartObj>
    </w:sdtPr>
    <w:sdtEndPr>
      <w:rPr>
        <w:noProof/>
      </w:rPr>
    </w:sdtEndPr>
    <w:sdtContent>
      <w:p w:rsidR="00EA537C" w:rsidRDefault="00EA537C">
        <w:pPr>
          <w:pStyle w:val="Footer"/>
          <w:jc w:val="right"/>
        </w:pPr>
        <w:r>
          <w:fldChar w:fldCharType="begin"/>
        </w:r>
        <w:r>
          <w:instrText xml:space="preserve"> PAGE   \* MERGEFORMAT </w:instrText>
        </w:r>
        <w:r>
          <w:fldChar w:fldCharType="separate"/>
        </w:r>
        <w:r w:rsidR="005473C4">
          <w:rPr>
            <w:noProof/>
          </w:rPr>
          <w:t>7</w:t>
        </w:r>
        <w:r>
          <w:rPr>
            <w:noProof/>
          </w:rPr>
          <w:fldChar w:fldCharType="end"/>
        </w:r>
      </w:p>
    </w:sdtContent>
  </w:sdt>
  <w:p w:rsidR="00EA537C" w:rsidRDefault="00EA5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6FA" w:rsidRDefault="003246FA" w:rsidP="00D50518">
      <w:pPr>
        <w:spacing w:after="0" w:line="240" w:lineRule="auto"/>
      </w:pPr>
      <w:r>
        <w:separator/>
      </w:r>
    </w:p>
  </w:footnote>
  <w:footnote w:type="continuationSeparator" w:id="0">
    <w:p w:rsidR="003246FA" w:rsidRDefault="003246FA" w:rsidP="00D50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F1F95"/>
    <w:multiLevelType w:val="hybridMultilevel"/>
    <w:tmpl w:val="B7F497E6"/>
    <w:lvl w:ilvl="0" w:tplc="EA72C17A">
      <w:start w:val="1"/>
      <w:numFmt w:val="bullet"/>
      <w:lvlText w:val="•"/>
      <w:lvlJc w:val="left"/>
      <w:pPr>
        <w:tabs>
          <w:tab w:val="num" w:pos="720"/>
        </w:tabs>
        <w:ind w:left="720" w:hanging="360"/>
      </w:pPr>
      <w:rPr>
        <w:rFonts w:ascii="Arial" w:hAnsi="Arial" w:hint="default"/>
      </w:rPr>
    </w:lvl>
    <w:lvl w:ilvl="1" w:tplc="F912DEB8">
      <w:start w:val="426"/>
      <w:numFmt w:val="bullet"/>
      <w:lvlText w:val="–"/>
      <w:lvlJc w:val="left"/>
      <w:pPr>
        <w:tabs>
          <w:tab w:val="num" w:pos="1440"/>
        </w:tabs>
        <w:ind w:left="1440" w:hanging="360"/>
      </w:pPr>
      <w:rPr>
        <w:rFonts w:ascii="Arial" w:hAnsi="Arial" w:hint="default"/>
      </w:rPr>
    </w:lvl>
    <w:lvl w:ilvl="2" w:tplc="DE6EAB52">
      <w:start w:val="426"/>
      <w:numFmt w:val="bullet"/>
      <w:lvlText w:val="•"/>
      <w:lvlJc w:val="left"/>
      <w:pPr>
        <w:tabs>
          <w:tab w:val="num" w:pos="2160"/>
        </w:tabs>
        <w:ind w:left="2160" w:hanging="360"/>
      </w:pPr>
      <w:rPr>
        <w:rFonts w:ascii="Arial" w:hAnsi="Arial" w:hint="default"/>
      </w:rPr>
    </w:lvl>
    <w:lvl w:ilvl="3" w:tplc="DB4234EE">
      <w:start w:val="426"/>
      <w:numFmt w:val="bullet"/>
      <w:lvlText w:val="–"/>
      <w:lvlJc w:val="left"/>
      <w:pPr>
        <w:tabs>
          <w:tab w:val="num" w:pos="2880"/>
        </w:tabs>
        <w:ind w:left="2880" w:hanging="360"/>
      </w:pPr>
      <w:rPr>
        <w:rFonts w:ascii="Arial" w:hAnsi="Arial" w:hint="default"/>
      </w:rPr>
    </w:lvl>
    <w:lvl w:ilvl="4" w:tplc="FA5636FC" w:tentative="1">
      <w:start w:val="1"/>
      <w:numFmt w:val="bullet"/>
      <w:lvlText w:val="•"/>
      <w:lvlJc w:val="left"/>
      <w:pPr>
        <w:tabs>
          <w:tab w:val="num" w:pos="3600"/>
        </w:tabs>
        <w:ind w:left="3600" w:hanging="360"/>
      </w:pPr>
      <w:rPr>
        <w:rFonts w:ascii="Arial" w:hAnsi="Arial" w:hint="default"/>
      </w:rPr>
    </w:lvl>
    <w:lvl w:ilvl="5" w:tplc="C86664E0" w:tentative="1">
      <w:start w:val="1"/>
      <w:numFmt w:val="bullet"/>
      <w:lvlText w:val="•"/>
      <w:lvlJc w:val="left"/>
      <w:pPr>
        <w:tabs>
          <w:tab w:val="num" w:pos="4320"/>
        </w:tabs>
        <w:ind w:left="4320" w:hanging="360"/>
      </w:pPr>
      <w:rPr>
        <w:rFonts w:ascii="Arial" w:hAnsi="Arial" w:hint="default"/>
      </w:rPr>
    </w:lvl>
    <w:lvl w:ilvl="6" w:tplc="42E233AA" w:tentative="1">
      <w:start w:val="1"/>
      <w:numFmt w:val="bullet"/>
      <w:lvlText w:val="•"/>
      <w:lvlJc w:val="left"/>
      <w:pPr>
        <w:tabs>
          <w:tab w:val="num" w:pos="5040"/>
        </w:tabs>
        <w:ind w:left="5040" w:hanging="360"/>
      </w:pPr>
      <w:rPr>
        <w:rFonts w:ascii="Arial" w:hAnsi="Arial" w:hint="default"/>
      </w:rPr>
    </w:lvl>
    <w:lvl w:ilvl="7" w:tplc="8B38881C" w:tentative="1">
      <w:start w:val="1"/>
      <w:numFmt w:val="bullet"/>
      <w:lvlText w:val="•"/>
      <w:lvlJc w:val="left"/>
      <w:pPr>
        <w:tabs>
          <w:tab w:val="num" w:pos="5760"/>
        </w:tabs>
        <w:ind w:left="5760" w:hanging="360"/>
      </w:pPr>
      <w:rPr>
        <w:rFonts w:ascii="Arial" w:hAnsi="Arial" w:hint="default"/>
      </w:rPr>
    </w:lvl>
    <w:lvl w:ilvl="8" w:tplc="0FA4437C" w:tentative="1">
      <w:start w:val="1"/>
      <w:numFmt w:val="bullet"/>
      <w:lvlText w:val="•"/>
      <w:lvlJc w:val="left"/>
      <w:pPr>
        <w:tabs>
          <w:tab w:val="num" w:pos="6480"/>
        </w:tabs>
        <w:ind w:left="6480" w:hanging="360"/>
      </w:pPr>
      <w:rPr>
        <w:rFonts w:ascii="Arial" w:hAnsi="Arial" w:hint="default"/>
      </w:rPr>
    </w:lvl>
  </w:abstractNum>
  <w:abstractNum w:abstractNumId="1">
    <w:nsid w:val="2A4F4CBD"/>
    <w:multiLevelType w:val="hybridMultilevel"/>
    <w:tmpl w:val="9E1E77BE"/>
    <w:lvl w:ilvl="0" w:tplc="99EEB20E">
      <w:start w:val="1"/>
      <w:numFmt w:val="bullet"/>
      <w:lvlText w:val="•"/>
      <w:lvlJc w:val="left"/>
      <w:pPr>
        <w:tabs>
          <w:tab w:val="num" w:pos="720"/>
        </w:tabs>
        <w:ind w:left="720" w:hanging="360"/>
      </w:pPr>
      <w:rPr>
        <w:rFonts w:ascii="Arial" w:hAnsi="Arial" w:hint="default"/>
      </w:rPr>
    </w:lvl>
    <w:lvl w:ilvl="1" w:tplc="6EF2D632">
      <w:start w:val="1892"/>
      <w:numFmt w:val="bullet"/>
      <w:lvlText w:val="–"/>
      <w:lvlJc w:val="left"/>
      <w:pPr>
        <w:tabs>
          <w:tab w:val="num" w:pos="1440"/>
        </w:tabs>
        <w:ind w:left="1440" w:hanging="360"/>
      </w:pPr>
      <w:rPr>
        <w:rFonts w:ascii="Arial" w:hAnsi="Arial" w:hint="default"/>
      </w:rPr>
    </w:lvl>
    <w:lvl w:ilvl="2" w:tplc="3DF8E432">
      <w:start w:val="1892"/>
      <w:numFmt w:val="bullet"/>
      <w:lvlText w:val="•"/>
      <w:lvlJc w:val="left"/>
      <w:pPr>
        <w:tabs>
          <w:tab w:val="num" w:pos="2160"/>
        </w:tabs>
        <w:ind w:left="2160" w:hanging="360"/>
      </w:pPr>
      <w:rPr>
        <w:rFonts w:ascii="Arial" w:hAnsi="Arial" w:hint="default"/>
        <w:sz w:val="28"/>
        <w:szCs w:val="28"/>
      </w:rPr>
    </w:lvl>
    <w:lvl w:ilvl="3" w:tplc="19900450">
      <w:start w:val="1"/>
      <w:numFmt w:val="bullet"/>
      <w:lvlText w:val="•"/>
      <w:lvlJc w:val="left"/>
      <w:pPr>
        <w:tabs>
          <w:tab w:val="num" w:pos="2880"/>
        </w:tabs>
        <w:ind w:left="2880" w:hanging="360"/>
      </w:pPr>
      <w:rPr>
        <w:rFonts w:ascii="Arial" w:hAnsi="Arial" w:hint="default"/>
      </w:rPr>
    </w:lvl>
    <w:lvl w:ilvl="4" w:tplc="BA784466">
      <w:start w:val="1"/>
      <w:numFmt w:val="bullet"/>
      <w:lvlText w:val="•"/>
      <w:lvlJc w:val="left"/>
      <w:pPr>
        <w:tabs>
          <w:tab w:val="num" w:pos="3600"/>
        </w:tabs>
        <w:ind w:left="3600" w:hanging="360"/>
      </w:pPr>
      <w:rPr>
        <w:rFonts w:ascii="Arial" w:hAnsi="Arial" w:hint="default"/>
      </w:rPr>
    </w:lvl>
    <w:lvl w:ilvl="5" w:tplc="48E2529C">
      <w:start w:val="1"/>
      <w:numFmt w:val="bullet"/>
      <w:lvlText w:val="•"/>
      <w:lvlJc w:val="left"/>
      <w:pPr>
        <w:tabs>
          <w:tab w:val="num" w:pos="4320"/>
        </w:tabs>
        <w:ind w:left="4320" w:hanging="360"/>
      </w:pPr>
      <w:rPr>
        <w:rFonts w:ascii="Arial" w:hAnsi="Arial" w:hint="default"/>
      </w:rPr>
    </w:lvl>
    <w:lvl w:ilvl="6" w:tplc="ACC8E42A" w:tentative="1">
      <w:start w:val="1"/>
      <w:numFmt w:val="bullet"/>
      <w:lvlText w:val="•"/>
      <w:lvlJc w:val="left"/>
      <w:pPr>
        <w:tabs>
          <w:tab w:val="num" w:pos="5040"/>
        </w:tabs>
        <w:ind w:left="5040" w:hanging="360"/>
      </w:pPr>
      <w:rPr>
        <w:rFonts w:ascii="Arial" w:hAnsi="Arial" w:hint="default"/>
      </w:rPr>
    </w:lvl>
    <w:lvl w:ilvl="7" w:tplc="DAAE0192" w:tentative="1">
      <w:start w:val="1"/>
      <w:numFmt w:val="bullet"/>
      <w:lvlText w:val="•"/>
      <w:lvlJc w:val="left"/>
      <w:pPr>
        <w:tabs>
          <w:tab w:val="num" w:pos="5760"/>
        </w:tabs>
        <w:ind w:left="5760" w:hanging="360"/>
      </w:pPr>
      <w:rPr>
        <w:rFonts w:ascii="Arial" w:hAnsi="Arial" w:hint="default"/>
      </w:rPr>
    </w:lvl>
    <w:lvl w:ilvl="8" w:tplc="B5ECC086" w:tentative="1">
      <w:start w:val="1"/>
      <w:numFmt w:val="bullet"/>
      <w:lvlText w:val="•"/>
      <w:lvlJc w:val="left"/>
      <w:pPr>
        <w:tabs>
          <w:tab w:val="num" w:pos="6480"/>
        </w:tabs>
        <w:ind w:left="6480" w:hanging="360"/>
      </w:pPr>
      <w:rPr>
        <w:rFonts w:ascii="Arial" w:hAnsi="Arial" w:hint="default"/>
      </w:rPr>
    </w:lvl>
  </w:abstractNum>
  <w:abstractNum w:abstractNumId="2">
    <w:nsid w:val="2A692E5E"/>
    <w:multiLevelType w:val="hybridMultilevel"/>
    <w:tmpl w:val="25744388"/>
    <w:lvl w:ilvl="0" w:tplc="478E7F0C">
      <w:start w:val="1"/>
      <w:numFmt w:val="bullet"/>
      <w:lvlText w:val="•"/>
      <w:lvlJc w:val="left"/>
      <w:pPr>
        <w:tabs>
          <w:tab w:val="num" w:pos="360"/>
        </w:tabs>
        <w:ind w:left="360" w:hanging="360"/>
      </w:pPr>
      <w:rPr>
        <w:rFonts w:ascii="Arial" w:hAnsi="Arial" w:hint="default"/>
      </w:rPr>
    </w:lvl>
    <w:lvl w:ilvl="1" w:tplc="683A0648">
      <w:start w:val="517"/>
      <w:numFmt w:val="bullet"/>
      <w:lvlText w:val="–"/>
      <w:lvlJc w:val="left"/>
      <w:pPr>
        <w:tabs>
          <w:tab w:val="num" w:pos="1080"/>
        </w:tabs>
        <w:ind w:left="1080" w:hanging="360"/>
      </w:pPr>
      <w:rPr>
        <w:rFonts w:ascii="Arial" w:hAnsi="Arial" w:hint="default"/>
      </w:rPr>
    </w:lvl>
    <w:lvl w:ilvl="2" w:tplc="4EA6CF16">
      <w:start w:val="517"/>
      <w:numFmt w:val="bullet"/>
      <w:lvlText w:val="•"/>
      <w:lvlJc w:val="left"/>
      <w:pPr>
        <w:tabs>
          <w:tab w:val="num" w:pos="1800"/>
        </w:tabs>
        <w:ind w:left="1800" w:hanging="360"/>
      </w:pPr>
      <w:rPr>
        <w:rFonts w:ascii="Arial" w:hAnsi="Arial" w:hint="default"/>
      </w:rPr>
    </w:lvl>
    <w:lvl w:ilvl="3" w:tplc="182A5A22">
      <w:start w:val="1"/>
      <w:numFmt w:val="bullet"/>
      <w:lvlText w:val="•"/>
      <w:lvlJc w:val="left"/>
      <w:pPr>
        <w:tabs>
          <w:tab w:val="num" w:pos="2520"/>
        </w:tabs>
        <w:ind w:left="2520" w:hanging="360"/>
      </w:pPr>
      <w:rPr>
        <w:rFonts w:ascii="Arial" w:hAnsi="Arial" w:hint="default"/>
      </w:rPr>
    </w:lvl>
    <w:lvl w:ilvl="4" w:tplc="3C36473A" w:tentative="1">
      <w:start w:val="1"/>
      <w:numFmt w:val="bullet"/>
      <w:lvlText w:val="•"/>
      <w:lvlJc w:val="left"/>
      <w:pPr>
        <w:tabs>
          <w:tab w:val="num" w:pos="3240"/>
        </w:tabs>
        <w:ind w:left="3240" w:hanging="360"/>
      </w:pPr>
      <w:rPr>
        <w:rFonts w:ascii="Arial" w:hAnsi="Arial" w:hint="default"/>
      </w:rPr>
    </w:lvl>
    <w:lvl w:ilvl="5" w:tplc="D4C2C27C" w:tentative="1">
      <w:start w:val="1"/>
      <w:numFmt w:val="bullet"/>
      <w:lvlText w:val="•"/>
      <w:lvlJc w:val="left"/>
      <w:pPr>
        <w:tabs>
          <w:tab w:val="num" w:pos="3960"/>
        </w:tabs>
        <w:ind w:left="3960" w:hanging="360"/>
      </w:pPr>
      <w:rPr>
        <w:rFonts w:ascii="Arial" w:hAnsi="Arial" w:hint="default"/>
      </w:rPr>
    </w:lvl>
    <w:lvl w:ilvl="6" w:tplc="C9CC2F9A" w:tentative="1">
      <w:start w:val="1"/>
      <w:numFmt w:val="bullet"/>
      <w:lvlText w:val="•"/>
      <w:lvlJc w:val="left"/>
      <w:pPr>
        <w:tabs>
          <w:tab w:val="num" w:pos="4680"/>
        </w:tabs>
        <w:ind w:left="4680" w:hanging="360"/>
      </w:pPr>
      <w:rPr>
        <w:rFonts w:ascii="Arial" w:hAnsi="Arial" w:hint="default"/>
      </w:rPr>
    </w:lvl>
    <w:lvl w:ilvl="7" w:tplc="6E4E35C6" w:tentative="1">
      <w:start w:val="1"/>
      <w:numFmt w:val="bullet"/>
      <w:lvlText w:val="•"/>
      <w:lvlJc w:val="left"/>
      <w:pPr>
        <w:tabs>
          <w:tab w:val="num" w:pos="5400"/>
        </w:tabs>
        <w:ind w:left="5400" w:hanging="360"/>
      </w:pPr>
      <w:rPr>
        <w:rFonts w:ascii="Arial" w:hAnsi="Arial" w:hint="default"/>
      </w:rPr>
    </w:lvl>
    <w:lvl w:ilvl="8" w:tplc="79AE7A50" w:tentative="1">
      <w:start w:val="1"/>
      <w:numFmt w:val="bullet"/>
      <w:lvlText w:val="•"/>
      <w:lvlJc w:val="left"/>
      <w:pPr>
        <w:tabs>
          <w:tab w:val="num" w:pos="6120"/>
        </w:tabs>
        <w:ind w:left="6120" w:hanging="360"/>
      </w:pPr>
      <w:rPr>
        <w:rFonts w:ascii="Arial" w:hAnsi="Arial" w:hint="default"/>
      </w:rPr>
    </w:lvl>
  </w:abstractNum>
  <w:abstractNum w:abstractNumId="3">
    <w:nsid w:val="405E224B"/>
    <w:multiLevelType w:val="hybridMultilevel"/>
    <w:tmpl w:val="88A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9F7073"/>
    <w:multiLevelType w:val="hybridMultilevel"/>
    <w:tmpl w:val="5B1A4B84"/>
    <w:lvl w:ilvl="0" w:tplc="86480F54">
      <w:start w:val="1"/>
      <w:numFmt w:val="bullet"/>
      <w:lvlText w:val="•"/>
      <w:lvlJc w:val="left"/>
      <w:pPr>
        <w:tabs>
          <w:tab w:val="num" w:pos="720"/>
        </w:tabs>
        <w:ind w:left="720" w:hanging="360"/>
      </w:pPr>
      <w:rPr>
        <w:rFonts w:ascii="Arial" w:hAnsi="Arial" w:hint="default"/>
      </w:rPr>
    </w:lvl>
    <w:lvl w:ilvl="1" w:tplc="56A422C4">
      <w:start w:val="1133"/>
      <w:numFmt w:val="bullet"/>
      <w:lvlText w:val="–"/>
      <w:lvlJc w:val="left"/>
      <w:pPr>
        <w:tabs>
          <w:tab w:val="num" w:pos="1440"/>
        </w:tabs>
        <w:ind w:left="1440" w:hanging="360"/>
      </w:pPr>
      <w:rPr>
        <w:rFonts w:ascii="Arial" w:hAnsi="Arial" w:hint="default"/>
      </w:rPr>
    </w:lvl>
    <w:lvl w:ilvl="2" w:tplc="32123F88" w:tentative="1">
      <w:start w:val="1"/>
      <w:numFmt w:val="bullet"/>
      <w:lvlText w:val="•"/>
      <w:lvlJc w:val="left"/>
      <w:pPr>
        <w:tabs>
          <w:tab w:val="num" w:pos="2160"/>
        </w:tabs>
        <w:ind w:left="2160" w:hanging="360"/>
      </w:pPr>
      <w:rPr>
        <w:rFonts w:ascii="Arial" w:hAnsi="Arial" w:hint="default"/>
      </w:rPr>
    </w:lvl>
    <w:lvl w:ilvl="3" w:tplc="970C0F76" w:tentative="1">
      <w:start w:val="1"/>
      <w:numFmt w:val="bullet"/>
      <w:lvlText w:val="•"/>
      <w:lvlJc w:val="left"/>
      <w:pPr>
        <w:tabs>
          <w:tab w:val="num" w:pos="2880"/>
        </w:tabs>
        <w:ind w:left="2880" w:hanging="360"/>
      </w:pPr>
      <w:rPr>
        <w:rFonts w:ascii="Arial" w:hAnsi="Arial" w:hint="default"/>
      </w:rPr>
    </w:lvl>
    <w:lvl w:ilvl="4" w:tplc="6F26723E" w:tentative="1">
      <w:start w:val="1"/>
      <w:numFmt w:val="bullet"/>
      <w:lvlText w:val="•"/>
      <w:lvlJc w:val="left"/>
      <w:pPr>
        <w:tabs>
          <w:tab w:val="num" w:pos="3600"/>
        </w:tabs>
        <w:ind w:left="3600" w:hanging="360"/>
      </w:pPr>
      <w:rPr>
        <w:rFonts w:ascii="Arial" w:hAnsi="Arial" w:hint="default"/>
      </w:rPr>
    </w:lvl>
    <w:lvl w:ilvl="5" w:tplc="34A61EAE" w:tentative="1">
      <w:start w:val="1"/>
      <w:numFmt w:val="bullet"/>
      <w:lvlText w:val="•"/>
      <w:lvlJc w:val="left"/>
      <w:pPr>
        <w:tabs>
          <w:tab w:val="num" w:pos="4320"/>
        </w:tabs>
        <w:ind w:left="4320" w:hanging="360"/>
      </w:pPr>
      <w:rPr>
        <w:rFonts w:ascii="Arial" w:hAnsi="Arial" w:hint="default"/>
      </w:rPr>
    </w:lvl>
    <w:lvl w:ilvl="6" w:tplc="4B683F66" w:tentative="1">
      <w:start w:val="1"/>
      <w:numFmt w:val="bullet"/>
      <w:lvlText w:val="•"/>
      <w:lvlJc w:val="left"/>
      <w:pPr>
        <w:tabs>
          <w:tab w:val="num" w:pos="5040"/>
        </w:tabs>
        <w:ind w:left="5040" w:hanging="360"/>
      </w:pPr>
      <w:rPr>
        <w:rFonts w:ascii="Arial" w:hAnsi="Arial" w:hint="default"/>
      </w:rPr>
    </w:lvl>
    <w:lvl w:ilvl="7" w:tplc="A574E5F0" w:tentative="1">
      <w:start w:val="1"/>
      <w:numFmt w:val="bullet"/>
      <w:lvlText w:val="•"/>
      <w:lvlJc w:val="left"/>
      <w:pPr>
        <w:tabs>
          <w:tab w:val="num" w:pos="5760"/>
        </w:tabs>
        <w:ind w:left="5760" w:hanging="360"/>
      </w:pPr>
      <w:rPr>
        <w:rFonts w:ascii="Arial" w:hAnsi="Arial" w:hint="default"/>
      </w:rPr>
    </w:lvl>
    <w:lvl w:ilvl="8" w:tplc="DF14C102" w:tentative="1">
      <w:start w:val="1"/>
      <w:numFmt w:val="bullet"/>
      <w:lvlText w:val="•"/>
      <w:lvlJc w:val="left"/>
      <w:pPr>
        <w:tabs>
          <w:tab w:val="num" w:pos="6480"/>
        </w:tabs>
        <w:ind w:left="6480" w:hanging="360"/>
      </w:pPr>
      <w:rPr>
        <w:rFonts w:ascii="Arial" w:hAnsi="Arial" w:hint="default"/>
      </w:rPr>
    </w:lvl>
  </w:abstractNum>
  <w:abstractNum w:abstractNumId="5">
    <w:nsid w:val="5637507E"/>
    <w:multiLevelType w:val="hybridMultilevel"/>
    <w:tmpl w:val="72E07B78"/>
    <w:lvl w:ilvl="0" w:tplc="18C24976">
      <w:start w:val="1"/>
      <w:numFmt w:val="bullet"/>
      <w:lvlText w:val="•"/>
      <w:lvlJc w:val="left"/>
      <w:pPr>
        <w:tabs>
          <w:tab w:val="num" w:pos="720"/>
        </w:tabs>
        <w:ind w:left="720" w:hanging="360"/>
      </w:pPr>
      <w:rPr>
        <w:rFonts w:ascii="Arial" w:hAnsi="Arial" w:hint="default"/>
      </w:rPr>
    </w:lvl>
    <w:lvl w:ilvl="1" w:tplc="85442628">
      <w:start w:val="2195"/>
      <w:numFmt w:val="bullet"/>
      <w:lvlText w:val="–"/>
      <w:lvlJc w:val="left"/>
      <w:pPr>
        <w:tabs>
          <w:tab w:val="num" w:pos="1440"/>
        </w:tabs>
        <w:ind w:left="1440" w:hanging="360"/>
      </w:pPr>
      <w:rPr>
        <w:rFonts w:ascii="Arial" w:hAnsi="Arial" w:hint="default"/>
      </w:rPr>
    </w:lvl>
    <w:lvl w:ilvl="2" w:tplc="1F9E3BC0" w:tentative="1">
      <w:start w:val="1"/>
      <w:numFmt w:val="bullet"/>
      <w:lvlText w:val="•"/>
      <w:lvlJc w:val="left"/>
      <w:pPr>
        <w:tabs>
          <w:tab w:val="num" w:pos="2160"/>
        </w:tabs>
        <w:ind w:left="2160" w:hanging="360"/>
      </w:pPr>
      <w:rPr>
        <w:rFonts w:ascii="Arial" w:hAnsi="Arial" w:hint="default"/>
      </w:rPr>
    </w:lvl>
    <w:lvl w:ilvl="3" w:tplc="832E06D6" w:tentative="1">
      <w:start w:val="1"/>
      <w:numFmt w:val="bullet"/>
      <w:lvlText w:val="•"/>
      <w:lvlJc w:val="left"/>
      <w:pPr>
        <w:tabs>
          <w:tab w:val="num" w:pos="2880"/>
        </w:tabs>
        <w:ind w:left="2880" w:hanging="360"/>
      </w:pPr>
      <w:rPr>
        <w:rFonts w:ascii="Arial" w:hAnsi="Arial" w:hint="default"/>
      </w:rPr>
    </w:lvl>
    <w:lvl w:ilvl="4" w:tplc="8ED4078C" w:tentative="1">
      <w:start w:val="1"/>
      <w:numFmt w:val="bullet"/>
      <w:lvlText w:val="•"/>
      <w:lvlJc w:val="left"/>
      <w:pPr>
        <w:tabs>
          <w:tab w:val="num" w:pos="3600"/>
        </w:tabs>
        <w:ind w:left="3600" w:hanging="360"/>
      </w:pPr>
      <w:rPr>
        <w:rFonts w:ascii="Arial" w:hAnsi="Arial" w:hint="default"/>
      </w:rPr>
    </w:lvl>
    <w:lvl w:ilvl="5" w:tplc="D618D2C6" w:tentative="1">
      <w:start w:val="1"/>
      <w:numFmt w:val="bullet"/>
      <w:lvlText w:val="•"/>
      <w:lvlJc w:val="left"/>
      <w:pPr>
        <w:tabs>
          <w:tab w:val="num" w:pos="4320"/>
        </w:tabs>
        <w:ind w:left="4320" w:hanging="360"/>
      </w:pPr>
      <w:rPr>
        <w:rFonts w:ascii="Arial" w:hAnsi="Arial" w:hint="default"/>
      </w:rPr>
    </w:lvl>
    <w:lvl w:ilvl="6" w:tplc="9C04F112" w:tentative="1">
      <w:start w:val="1"/>
      <w:numFmt w:val="bullet"/>
      <w:lvlText w:val="•"/>
      <w:lvlJc w:val="left"/>
      <w:pPr>
        <w:tabs>
          <w:tab w:val="num" w:pos="5040"/>
        </w:tabs>
        <w:ind w:left="5040" w:hanging="360"/>
      </w:pPr>
      <w:rPr>
        <w:rFonts w:ascii="Arial" w:hAnsi="Arial" w:hint="default"/>
      </w:rPr>
    </w:lvl>
    <w:lvl w:ilvl="7" w:tplc="C65EAD56" w:tentative="1">
      <w:start w:val="1"/>
      <w:numFmt w:val="bullet"/>
      <w:lvlText w:val="•"/>
      <w:lvlJc w:val="left"/>
      <w:pPr>
        <w:tabs>
          <w:tab w:val="num" w:pos="5760"/>
        </w:tabs>
        <w:ind w:left="5760" w:hanging="360"/>
      </w:pPr>
      <w:rPr>
        <w:rFonts w:ascii="Arial" w:hAnsi="Arial" w:hint="default"/>
      </w:rPr>
    </w:lvl>
    <w:lvl w:ilvl="8" w:tplc="6A5E1CF2" w:tentative="1">
      <w:start w:val="1"/>
      <w:numFmt w:val="bullet"/>
      <w:lvlText w:val="•"/>
      <w:lvlJc w:val="left"/>
      <w:pPr>
        <w:tabs>
          <w:tab w:val="num" w:pos="6480"/>
        </w:tabs>
        <w:ind w:left="6480" w:hanging="360"/>
      </w:pPr>
      <w:rPr>
        <w:rFonts w:ascii="Arial" w:hAnsi="Arial" w:hint="default"/>
      </w:rPr>
    </w:lvl>
  </w:abstractNum>
  <w:abstractNum w:abstractNumId="6">
    <w:nsid w:val="63916E4E"/>
    <w:multiLevelType w:val="hybridMultilevel"/>
    <w:tmpl w:val="F2FC34CC"/>
    <w:lvl w:ilvl="0" w:tplc="FE0EEA3C">
      <w:start w:val="1"/>
      <w:numFmt w:val="bullet"/>
      <w:lvlText w:val="•"/>
      <w:lvlJc w:val="left"/>
      <w:pPr>
        <w:tabs>
          <w:tab w:val="num" w:pos="720"/>
        </w:tabs>
        <w:ind w:left="720" w:hanging="360"/>
      </w:pPr>
      <w:rPr>
        <w:rFonts w:ascii="Arial" w:hAnsi="Arial" w:hint="default"/>
      </w:rPr>
    </w:lvl>
    <w:lvl w:ilvl="1" w:tplc="7CAEB22C">
      <w:start w:val="426"/>
      <w:numFmt w:val="bullet"/>
      <w:lvlText w:val="–"/>
      <w:lvlJc w:val="left"/>
      <w:pPr>
        <w:tabs>
          <w:tab w:val="num" w:pos="1440"/>
        </w:tabs>
        <w:ind w:left="1440" w:hanging="360"/>
      </w:pPr>
      <w:rPr>
        <w:rFonts w:ascii="Arial" w:hAnsi="Arial" w:hint="default"/>
      </w:rPr>
    </w:lvl>
    <w:lvl w:ilvl="2" w:tplc="EBA84EBA" w:tentative="1">
      <w:start w:val="1"/>
      <w:numFmt w:val="bullet"/>
      <w:lvlText w:val="•"/>
      <w:lvlJc w:val="left"/>
      <w:pPr>
        <w:tabs>
          <w:tab w:val="num" w:pos="2160"/>
        </w:tabs>
        <w:ind w:left="2160" w:hanging="360"/>
      </w:pPr>
      <w:rPr>
        <w:rFonts w:ascii="Arial" w:hAnsi="Arial" w:hint="default"/>
      </w:rPr>
    </w:lvl>
    <w:lvl w:ilvl="3" w:tplc="8C62F0EC" w:tentative="1">
      <w:start w:val="1"/>
      <w:numFmt w:val="bullet"/>
      <w:lvlText w:val="•"/>
      <w:lvlJc w:val="left"/>
      <w:pPr>
        <w:tabs>
          <w:tab w:val="num" w:pos="2880"/>
        </w:tabs>
        <w:ind w:left="2880" w:hanging="360"/>
      </w:pPr>
      <w:rPr>
        <w:rFonts w:ascii="Arial" w:hAnsi="Arial" w:hint="default"/>
      </w:rPr>
    </w:lvl>
    <w:lvl w:ilvl="4" w:tplc="1504A9C6" w:tentative="1">
      <w:start w:val="1"/>
      <w:numFmt w:val="bullet"/>
      <w:lvlText w:val="•"/>
      <w:lvlJc w:val="left"/>
      <w:pPr>
        <w:tabs>
          <w:tab w:val="num" w:pos="3600"/>
        </w:tabs>
        <w:ind w:left="3600" w:hanging="360"/>
      </w:pPr>
      <w:rPr>
        <w:rFonts w:ascii="Arial" w:hAnsi="Arial" w:hint="default"/>
      </w:rPr>
    </w:lvl>
    <w:lvl w:ilvl="5" w:tplc="BAC23FD4" w:tentative="1">
      <w:start w:val="1"/>
      <w:numFmt w:val="bullet"/>
      <w:lvlText w:val="•"/>
      <w:lvlJc w:val="left"/>
      <w:pPr>
        <w:tabs>
          <w:tab w:val="num" w:pos="4320"/>
        </w:tabs>
        <w:ind w:left="4320" w:hanging="360"/>
      </w:pPr>
      <w:rPr>
        <w:rFonts w:ascii="Arial" w:hAnsi="Arial" w:hint="default"/>
      </w:rPr>
    </w:lvl>
    <w:lvl w:ilvl="6" w:tplc="F47A9276" w:tentative="1">
      <w:start w:val="1"/>
      <w:numFmt w:val="bullet"/>
      <w:lvlText w:val="•"/>
      <w:lvlJc w:val="left"/>
      <w:pPr>
        <w:tabs>
          <w:tab w:val="num" w:pos="5040"/>
        </w:tabs>
        <w:ind w:left="5040" w:hanging="360"/>
      </w:pPr>
      <w:rPr>
        <w:rFonts w:ascii="Arial" w:hAnsi="Arial" w:hint="default"/>
      </w:rPr>
    </w:lvl>
    <w:lvl w:ilvl="7" w:tplc="48A2F91E" w:tentative="1">
      <w:start w:val="1"/>
      <w:numFmt w:val="bullet"/>
      <w:lvlText w:val="•"/>
      <w:lvlJc w:val="left"/>
      <w:pPr>
        <w:tabs>
          <w:tab w:val="num" w:pos="5760"/>
        </w:tabs>
        <w:ind w:left="5760" w:hanging="360"/>
      </w:pPr>
      <w:rPr>
        <w:rFonts w:ascii="Arial" w:hAnsi="Arial" w:hint="default"/>
      </w:rPr>
    </w:lvl>
    <w:lvl w:ilvl="8" w:tplc="C13812A0" w:tentative="1">
      <w:start w:val="1"/>
      <w:numFmt w:val="bullet"/>
      <w:lvlText w:val="•"/>
      <w:lvlJc w:val="left"/>
      <w:pPr>
        <w:tabs>
          <w:tab w:val="num" w:pos="6480"/>
        </w:tabs>
        <w:ind w:left="6480" w:hanging="360"/>
      </w:pPr>
      <w:rPr>
        <w:rFonts w:ascii="Arial" w:hAnsi="Arial" w:hint="default"/>
      </w:rPr>
    </w:lvl>
  </w:abstractNum>
  <w:abstractNum w:abstractNumId="7">
    <w:nsid w:val="72631D1F"/>
    <w:multiLevelType w:val="hybridMultilevel"/>
    <w:tmpl w:val="BA248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C2AAB"/>
    <w:multiLevelType w:val="hybridMultilevel"/>
    <w:tmpl w:val="18EA252E"/>
    <w:lvl w:ilvl="0" w:tplc="C07E26B4">
      <w:start w:val="1"/>
      <w:numFmt w:val="bullet"/>
      <w:lvlText w:val="•"/>
      <w:lvlJc w:val="left"/>
      <w:pPr>
        <w:tabs>
          <w:tab w:val="num" w:pos="720"/>
        </w:tabs>
        <w:ind w:left="720" w:hanging="360"/>
      </w:pPr>
      <w:rPr>
        <w:rFonts w:ascii="Arial" w:hAnsi="Arial" w:hint="default"/>
      </w:rPr>
    </w:lvl>
    <w:lvl w:ilvl="1" w:tplc="469C422A">
      <w:start w:val="426"/>
      <w:numFmt w:val="bullet"/>
      <w:lvlText w:val="–"/>
      <w:lvlJc w:val="left"/>
      <w:pPr>
        <w:tabs>
          <w:tab w:val="num" w:pos="1440"/>
        </w:tabs>
        <w:ind w:left="1440" w:hanging="360"/>
      </w:pPr>
      <w:rPr>
        <w:rFonts w:ascii="Arial" w:hAnsi="Arial" w:hint="default"/>
      </w:rPr>
    </w:lvl>
    <w:lvl w:ilvl="2" w:tplc="BFC2FE44">
      <w:start w:val="426"/>
      <w:numFmt w:val="bullet"/>
      <w:lvlText w:val="•"/>
      <w:lvlJc w:val="left"/>
      <w:pPr>
        <w:tabs>
          <w:tab w:val="num" w:pos="2160"/>
        </w:tabs>
        <w:ind w:left="2160" w:hanging="360"/>
      </w:pPr>
      <w:rPr>
        <w:rFonts w:ascii="Arial" w:hAnsi="Arial" w:hint="default"/>
      </w:rPr>
    </w:lvl>
    <w:lvl w:ilvl="3" w:tplc="2C701BF2" w:tentative="1">
      <w:start w:val="1"/>
      <w:numFmt w:val="bullet"/>
      <w:lvlText w:val="•"/>
      <w:lvlJc w:val="left"/>
      <w:pPr>
        <w:tabs>
          <w:tab w:val="num" w:pos="2880"/>
        </w:tabs>
        <w:ind w:left="2880" w:hanging="360"/>
      </w:pPr>
      <w:rPr>
        <w:rFonts w:ascii="Arial" w:hAnsi="Arial" w:hint="default"/>
      </w:rPr>
    </w:lvl>
    <w:lvl w:ilvl="4" w:tplc="982A02DE" w:tentative="1">
      <w:start w:val="1"/>
      <w:numFmt w:val="bullet"/>
      <w:lvlText w:val="•"/>
      <w:lvlJc w:val="left"/>
      <w:pPr>
        <w:tabs>
          <w:tab w:val="num" w:pos="3600"/>
        </w:tabs>
        <w:ind w:left="3600" w:hanging="360"/>
      </w:pPr>
      <w:rPr>
        <w:rFonts w:ascii="Arial" w:hAnsi="Arial" w:hint="default"/>
      </w:rPr>
    </w:lvl>
    <w:lvl w:ilvl="5" w:tplc="7040E78C" w:tentative="1">
      <w:start w:val="1"/>
      <w:numFmt w:val="bullet"/>
      <w:lvlText w:val="•"/>
      <w:lvlJc w:val="left"/>
      <w:pPr>
        <w:tabs>
          <w:tab w:val="num" w:pos="4320"/>
        </w:tabs>
        <w:ind w:left="4320" w:hanging="360"/>
      </w:pPr>
      <w:rPr>
        <w:rFonts w:ascii="Arial" w:hAnsi="Arial" w:hint="default"/>
      </w:rPr>
    </w:lvl>
    <w:lvl w:ilvl="6" w:tplc="9BF6B4D8" w:tentative="1">
      <w:start w:val="1"/>
      <w:numFmt w:val="bullet"/>
      <w:lvlText w:val="•"/>
      <w:lvlJc w:val="left"/>
      <w:pPr>
        <w:tabs>
          <w:tab w:val="num" w:pos="5040"/>
        </w:tabs>
        <w:ind w:left="5040" w:hanging="360"/>
      </w:pPr>
      <w:rPr>
        <w:rFonts w:ascii="Arial" w:hAnsi="Arial" w:hint="default"/>
      </w:rPr>
    </w:lvl>
    <w:lvl w:ilvl="7" w:tplc="5C827AEC" w:tentative="1">
      <w:start w:val="1"/>
      <w:numFmt w:val="bullet"/>
      <w:lvlText w:val="•"/>
      <w:lvlJc w:val="left"/>
      <w:pPr>
        <w:tabs>
          <w:tab w:val="num" w:pos="5760"/>
        </w:tabs>
        <w:ind w:left="5760" w:hanging="360"/>
      </w:pPr>
      <w:rPr>
        <w:rFonts w:ascii="Arial" w:hAnsi="Arial" w:hint="default"/>
      </w:rPr>
    </w:lvl>
    <w:lvl w:ilvl="8" w:tplc="2EBC68E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4"/>
  </w:num>
  <w:num w:numId="5">
    <w:abstractNumId w:val="3"/>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21"/>
    <w:rsid w:val="00016467"/>
    <w:rsid w:val="00020581"/>
    <w:rsid w:val="00022662"/>
    <w:rsid w:val="00054EC0"/>
    <w:rsid w:val="00056889"/>
    <w:rsid w:val="0006433A"/>
    <w:rsid w:val="000D60CA"/>
    <w:rsid w:val="00104422"/>
    <w:rsid w:val="00107CEB"/>
    <w:rsid w:val="001133C2"/>
    <w:rsid w:val="001148F5"/>
    <w:rsid w:val="001243A2"/>
    <w:rsid w:val="00127C73"/>
    <w:rsid w:val="001676EE"/>
    <w:rsid w:val="00170F3D"/>
    <w:rsid w:val="00174A75"/>
    <w:rsid w:val="001B76A3"/>
    <w:rsid w:val="001E1C0B"/>
    <w:rsid w:val="00211534"/>
    <w:rsid w:val="002242CA"/>
    <w:rsid w:val="00235ABC"/>
    <w:rsid w:val="00247C23"/>
    <w:rsid w:val="00265F8F"/>
    <w:rsid w:val="002706CD"/>
    <w:rsid w:val="00283571"/>
    <w:rsid w:val="002B77E5"/>
    <w:rsid w:val="002C14BA"/>
    <w:rsid w:val="002F3D20"/>
    <w:rsid w:val="002F51E9"/>
    <w:rsid w:val="002F7885"/>
    <w:rsid w:val="002F79CE"/>
    <w:rsid w:val="003073AC"/>
    <w:rsid w:val="00307437"/>
    <w:rsid w:val="00322095"/>
    <w:rsid w:val="00322A49"/>
    <w:rsid w:val="003246FA"/>
    <w:rsid w:val="00326BD9"/>
    <w:rsid w:val="003367C8"/>
    <w:rsid w:val="003659FD"/>
    <w:rsid w:val="0036610D"/>
    <w:rsid w:val="003A615F"/>
    <w:rsid w:val="003C3DA1"/>
    <w:rsid w:val="003E6932"/>
    <w:rsid w:val="003F2B9D"/>
    <w:rsid w:val="00487E01"/>
    <w:rsid w:val="0049483B"/>
    <w:rsid w:val="004E0625"/>
    <w:rsid w:val="004F18BF"/>
    <w:rsid w:val="004F64B0"/>
    <w:rsid w:val="004F73EC"/>
    <w:rsid w:val="0052606C"/>
    <w:rsid w:val="00531201"/>
    <w:rsid w:val="005473C4"/>
    <w:rsid w:val="00571BA6"/>
    <w:rsid w:val="00593B20"/>
    <w:rsid w:val="005A521B"/>
    <w:rsid w:val="005B7A5B"/>
    <w:rsid w:val="005E6D9E"/>
    <w:rsid w:val="00633D49"/>
    <w:rsid w:val="006343E3"/>
    <w:rsid w:val="006369A4"/>
    <w:rsid w:val="0065726B"/>
    <w:rsid w:val="006603CD"/>
    <w:rsid w:val="006A5C42"/>
    <w:rsid w:val="006A69B1"/>
    <w:rsid w:val="006B0EFE"/>
    <w:rsid w:val="006B43B6"/>
    <w:rsid w:val="006D4F3F"/>
    <w:rsid w:val="006E193F"/>
    <w:rsid w:val="007526B9"/>
    <w:rsid w:val="00763387"/>
    <w:rsid w:val="007B49A9"/>
    <w:rsid w:val="007B6093"/>
    <w:rsid w:val="007D1F45"/>
    <w:rsid w:val="007D36F1"/>
    <w:rsid w:val="00803156"/>
    <w:rsid w:val="008078C7"/>
    <w:rsid w:val="00817D5A"/>
    <w:rsid w:val="00835C42"/>
    <w:rsid w:val="008428A6"/>
    <w:rsid w:val="008445DE"/>
    <w:rsid w:val="00852678"/>
    <w:rsid w:val="00884A1B"/>
    <w:rsid w:val="008E2F0F"/>
    <w:rsid w:val="008F5937"/>
    <w:rsid w:val="009166D7"/>
    <w:rsid w:val="00916F5E"/>
    <w:rsid w:val="00930D6B"/>
    <w:rsid w:val="0093266E"/>
    <w:rsid w:val="00940FE4"/>
    <w:rsid w:val="00941940"/>
    <w:rsid w:val="009900B2"/>
    <w:rsid w:val="009A0745"/>
    <w:rsid w:val="009B7631"/>
    <w:rsid w:val="009C0B63"/>
    <w:rsid w:val="009D53A0"/>
    <w:rsid w:val="009F2608"/>
    <w:rsid w:val="00A13A37"/>
    <w:rsid w:val="00A5314D"/>
    <w:rsid w:val="00A6443E"/>
    <w:rsid w:val="00AA2DB0"/>
    <w:rsid w:val="00AC5173"/>
    <w:rsid w:val="00B10363"/>
    <w:rsid w:val="00B17CD8"/>
    <w:rsid w:val="00B21300"/>
    <w:rsid w:val="00B40152"/>
    <w:rsid w:val="00B633A5"/>
    <w:rsid w:val="00B91B3E"/>
    <w:rsid w:val="00BA0182"/>
    <w:rsid w:val="00BB0D21"/>
    <w:rsid w:val="00BB16BC"/>
    <w:rsid w:val="00BB3338"/>
    <w:rsid w:val="00C359A1"/>
    <w:rsid w:val="00C35BBB"/>
    <w:rsid w:val="00C42896"/>
    <w:rsid w:val="00C734CD"/>
    <w:rsid w:val="00CA6F1E"/>
    <w:rsid w:val="00CC2E75"/>
    <w:rsid w:val="00CC4DD0"/>
    <w:rsid w:val="00CC6159"/>
    <w:rsid w:val="00CC61E1"/>
    <w:rsid w:val="00CE4D43"/>
    <w:rsid w:val="00D30999"/>
    <w:rsid w:val="00D50518"/>
    <w:rsid w:val="00D80591"/>
    <w:rsid w:val="00D97CBE"/>
    <w:rsid w:val="00DC607D"/>
    <w:rsid w:val="00DF5023"/>
    <w:rsid w:val="00DF6C19"/>
    <w:rsid w:val="00E0601C"/>
    <w:rsid w:val="00E24CF9"/>
    <w:rsid w:val="00E37AEE"/>
    <w:rsid w:val="00E4626C"/>
    <w:rsid w:val="00E54674"/>
    <w:rsid w:val="00E86F7C"/>
    <w:rsid w:val="00EA537C"/>
    <w:rsid w:val="00EA6131"/>
    <w:rsid w:val="00EB0B0E"/>
    <w:rsid w:val="00ED139D"/>
    <w:rsid w:val="00ED328A"/>
    <w:rsid w:val="00EF000E"/>
    <w:rsid w:val="00F12A28"/>
    <w:rsid w:val="00F33402"/>
    <w:rsid w:val="00F76CBA"/>
    <w:rsid w:val="00F8479E"/>
    <w:rsid w:val="00F8700F"/>
    <w:rsid w:val="00FA67D5"/>
    <w:rsid w:val="00FB6A94"/>
    <w:rsid w:val="00FE0BFE"/>
    <w:rsid w:val="00FE53DF"/>
    <w:rsid w:val="00FF023B"/>
    <w:rsid w:val="00FF6E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4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4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4422"/>
    <w:rPr>
      <w:color w:val="0000FF"/>
      <w:u w:val="single"/>
    </w:rPr>
  </w:style>
  <w:style w:type="character" w:customStyle="1" w:styleId="apple-converted-space">
    <w:name w:val="apple-converted-space"/>
    <w:basedOn w:val="DefaultParagraphFont"/>
    <w:rsid w:val="00104422"/>
  </w:style>
  <w:style w:type="character" w:customStyle="1" w:styleId="Heading3Char">
    <w:name w:val="Heading 3 Char"/>
    <w:basedOn w:val="DefaultParagraphFont"/>
    <w:link w:val="Heading3"/>
    <w:uiPriority w:val="9"/>
    <w:rsid w:val="00104422"/>
    <w:rPr>
      <w:rFonts w:ascii="Times New Roman" w:eastAsia="Times New Roman" w:hAnsi="Times New Roman" w:cs="Times New Roman"/>
      <w:b/>
      <w:bCs/>
      <w:sz w:val="27"/>
      <w:szCs w:val="27"/>
    </w:rPr>
  </w:style>
  <w:style w:type="character" w:customStyle="1" w:styleId="mw-headline">
    <w:name w:val="mw-headline"/>
    <w:basedOn w:val="DefaultParagraphFont"/>
    <w:rsid w:val="00104422"/>
  </w:style>
  <w:style w:type="character" w:customStyle="1" w:styleId="mw-editsection">
    <w:name w:val="mw-editsection"/>
    <w:basedOn w:val="DefaultParagraphFont"/>
    <w:rsid w:val="00104422"/>
  </w:style>
  <w:style w:type="character" w:customStyle="1" w:styleId="mw-editsection-bracket">
    <w:name w:val="mw-editsection-bracket"/>
    <w:basedOn w:val="DefaultParagraphFont"/>
    <w:rsid w:val="00104422"/>
  </w:style>
  <w:style w:type="paragraph" w:styleId="ListParagraph">
    <w:name w:val="List Paragraph"/>
    <w:basedOn w:val="Normal"/>
    <w:uiPriority w:val="34"/>
    <w:qFormat/>
    <w:rsid w:val="003367C8"/>
    <w:pPr>
      <w:ind w:left="720"/>
      <w:contextualSpacing/>
    </w:pPr>
  </w:style>
  <w:style w:type="paragraph" w:styleId="BalloonText">
    <w:name w:val="Balloon Text"/>
    <w:basedOn w:val="Normal"/>
    <w:link w:val="BalloonTextChar"/>
    <w:uiPriority w:val="99"/>
    <w:semiHidden/>
    <w:unhideWhenUsed/>
    <w:rsid w:val="00056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89"/>
    <w:rPr>
      <w:rFonts w:ascii="Tahoma" w:hAnsi="Tahoma" w:cs="Tahoma"/>
      <w:sz w:val="16"/>
      <w:szCs w:val="16"/>
    </w:rPr>
  </w:style>
  <w:style w:type="paragraph" w:styleId="Header">
    <w:name w:val="header"/>
    <w:basedOn w:val="Normal"/>
    <w:link w:val="HeaderChar"/>
    <w:uiPriority w:val="99"/>
    <w:unhideWhenUsed/>
    <w:rsid w:val="00D5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18"/>
  </w:style>
  <w:style w:type="paragraph" w:styleId="Footer">
    <w:name w:val="footer"/>
    <w:basedOn w:val="Normal"/>
    <w:link w:val="FooterChar"/>
    <w:uiPriority w:val="99"/>
    <w:unhideWhenUsed/>
    <w:rsid w:val="00D5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4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4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4422"/>
    <w:rPr>
      <w:color w:val="0000FF"/>
      <w:u w:val="single"/>
    </w:rPr>
  </w:style>
  <w:style w:type="character" w:customStyle="1" w:styleId="apple-converted-space">
    <w:name w:val="apple-converted-space"/>
    <w:basedOn w:val="DefaultParagraphFont"/>
    <w:rsid w:val="00104422"/>
  </w:style>
  <w:style w:type="character" w:customStyle="1" w:styleId="Heading3Char">
    <w:name w:val="Heading 3 Char"/>
    <w:basedOn w:val="DefaultParagraphFont"/>
    <w:link w:val="Heading3"/>
    <w:uiPriority w:val="9"/>
    <w:rsid w:val="00104422"/>
    <w:rPr>
      <w:rFonts w:ascii="Times New Roman" w:eastAsia="Times New Roman" w:hAnsi="Times New Roman" w:cs="Times New Roman"/>
      <w:b/>
      <w:bCs/>
      <w:sz w:val="27"/>
      <w:szCs w:val="27"/>
    </w:rPr>
  </w:style>
  <w:style w:type="character" w:customStyle="1" w:styleId="mw-headline">
    <w:name w:val="mw-headline"/>
    <w:basedOn w:val="DefaultParagraphFont"/>
    <w:rsid w:val="00104422"/>
  </w:style>
  <w:style w:type="character" w:customStyle="1" w:styleId="mw-editsection">
    <w:name w:val="mw-editsection"/>
    <w:basedOn w:val="DefaultParagraphFont"/>
    <w:rsid w:val="00104422"/>
  </w:style>
  <w:style w:type="character" w:customStyle="1" w:styleId="mw-editsection-bracket">
    <w:name w:val="mw-editsection-bracket"/>
    <w:basedOn w:val="DefaultParagraphFont"/>
    <w:rsid w:val="00104422"/>
  </w:style>
  <w:style w:type="paragraph" w:styleId="ListParagraph">
    <w:name w:val="List Paragraph"/>
    <w:basedOn w:val="Normal"/>
    <w:uiPriority w:val="34"/>
    <w:qFormat/>
    <w:rsid w:val="003367C8"/>
    <w:pPr>
      <w:ind w:left="720"/>
      <w:contextualSpacing/>
    </w:pPr>
  </w:style>
  <w:style w:type="paragraph" w:styleId="BalloonText">
    <w:name w:val="Balloon Text"/>
    <w:basedOn w:val="Normal"/>
    <w:link w:val="BalloonTextChar"/>
    <w:uiPriority w:val="99"/>
    <w:semiHidden/>
    <w:unhideWhenUsed/>
    <w:rsid w:val="00056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89"/>
    <w:rPr>
      <w:rFonts w:ascii="Tahoma" w:hAnsi="Tahoma" w:cs="Tahoma"/>
      <w:sz w:val="16"/>
      <w:szCs w:val="16"/>
    </w:rPr>
  </w:style>
  <w:style w:type="paragraph" w:styleId="Header">
    <w:name w:val="header"/>
    <w:basedOn w:val="Normal"/>
    <w:link w:val="HeaderChar"/>
    <w:uiPriority w:val="99"/>
    <w:unhideWhenUsed/>
    <w:rsid w:val="00D5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18"/>
  </w:style>
  <w:style w:type="paragraph" w:styleId="Footer">
    <w:name w:val="footer"/>
    <w:basedOn w:val="Normal"/>
    <w:link w:val="FooterChar"/>
    <w:uiPriority w:val="99"/>
    <w:unhideWhenUsed/>
    <w:rsid w:val="00D5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9394">
      <w:bodyDiv w:val="1"/>
      <w:marLeft w:val="0"/>
      <w:marRight w:val="0"/>
      <w:marTop w:val="0"/>
      <w:marBottom w:val="0"/>
      <w:divBdr>
        <w:top w:val="none" w:sz="0" w:space="0" w:color="auto"/>
        <w:left w:val="none" w:sz="0" w:space="0" w:color="auto"/>
        <w:bottom w:val="none" w:sz="0" w:space="0" w:color="auto"/>
        <w:right w:val="none" w:sz="0" w:space="0" w:color="auto"/>
      </w:divBdr>
    </w:div>
    <w:div w:id="159737990">
      <w:bodyDiv w:val="1"/>
      <w:marLeft w:val="0"/>
      <w:marRight w:val="0"/>
      <w:marTop w:val="0"/>
      <w:marBottom w:val="0"/>
      <w:divBdr>
        <w:top w:val="none" w:sz="0" w:space="0" w:color="auto"/>
        <w:left w:val="none" w:sz="0" w:space="0" w:color="auto"/>
        <w:bottom w:val="none" w:sz="0" w:space="0" w:color="auto"/>
        <w:right w:val="none" w:sz="0" w:space="0" w:color="auto"/>
      </w:divBdr>
    </w:div>
    <w:div w:id="185604813">
      <w:bodyDiv w:val="1"/>
      <w:marLeft w:val="0"/>
      <w:marRight w:val="0"/>
      <w:marTop w:val="0"/>
      <w:marBottom w:val="0"/>
      <w:divBdr>
        <w:top w:val="none" w:sz="0" w:space="0" w:color="auto"/>
        <w:left w:val="none" w:sz="0" w:space="0" w:color="auto"/>
        <w:bottom w:val="none" w:sz="0" w:space="0" w:color="auto"/>
        <w:right w:val="none" w:sz="0" w:space="0" w:color="auto"/>
      </w:divBdr>
      <w:divsChild>
        <w:div w:id="1581403177">
          <w:marLeft w:val="547"/>
          <w:marRight w:val="0"/>
          <w:marTop w:val="96"/>
          <w:marBottom w:val="0"/>
          <w:divBdr>
            <w:top w:val="none" w:sz="0" w:space="0" w:color="auto"/>
            <w:left w:val="none" w:sz="0" w:space="0" w:color="auto"/>
            <w:bottom w:val="none" w:sz="0" w:space="0" w:color="auto"/>
            <w:right w:val="none" w:sz="0" w:space="0" w:color="auto"/>
          </w:divBdr>
        </w:div>
        <w:div w:id="2084141785">
          <w:marLeft w:val="1166"/>
          <w:marRight w:val="0"/>
          <w:marTop w:val="86"/>
          <w:marBottom w:val="0"/>
          <w:divBdr>
            <w:top w:val="none" w:sz="0" w:space="0" w:color="auto"/>
            <w:left w:val="none" w:sz="0" w:space="0" w:color="auto"/>
            <w:bottom w:val="none" w:sz="0" w:space="0" w:color="auto"/>
            <w:right w:val="none" w:sz="0" w:space="0" w:color="auto"/>
          </w:divBdr>
        </w:div>
        <w:div w:id="1136724267">
          <w:marLeft w:val="547"/>
          <w:marRight w:val="0"/>
          <w:marTop w:val="96"/>
          <w:marBottom w:val="0"/>
          <w:divBdr>
            <w:top w:val="none" w:sz="0" w:space="0" w:color="auto"/>
            <w:left w:val="none" w:sz="0" w:space="0" w:color="auto"/>
            <w:bottom w:val="none" w:sz="0" w:space="0" w:color="auto"/>
            <w:right w:val="none" w:sz="0" w:space="0" w:color="auto"/>
          </w:divBdr>
        </w:div>
        <w:div w:id="2069497280">
          <w:marLeft w:val="1166"/>
          <w:marRight w:val="0"/>
          <w:marTop w:val="86"/>
          <w:marBottom w:val="0"/>
          <w:divBdr>
            <w:top w:val="none" w:sz="0" w:space="0" w:color="auto"/>
            <w:left w:val="none" w:sz="0" w:space="0" w:color="auto"/>
            <w:bottom w:val="none" w:sz="0" w:space="0" w:color="auto"/>
            <w:right w:val="none" w:sz="0" w:space="0" w:color="auto"/>
          </w:divBdr>
        </w:div>
        <w:div w:id="1733044226">
          <w:marLeft w:val="1166"/>
          <w:marRight w:val="0"/>
          <w:marTop w:val="86"/>
          <w:marBottom w:val="0"/>
          <w:divBdr>
            <w:top w:val="none" w:sz="0" w:space="0" w:color="auto"/>
            <w:left w:val="none" w:sz="0" w:space="0" w:color="auto"/>
            <w:bottom w:val="none" w:sz="0" w:space="0" w:color="auto"/>
            <w:right w:val="none" w:sz="0" w:space="0" w:color="auto"/>
          </w:divBdr>
        </w:div>
        <w:div w:id="1619750230">
          <w:marLeft w:val="547"/>
          <w:marRight w:val="0"/>
          <w:marTop w:val="96"/>
          <w:marBottom w:val="0"/>
          <w:divBdr>
            <w:top w:val="none" w:sz="0" w:space="0" w:color="auto"/>
            <w:left w:val="none" w:sz="0" w:space="0" w:color="auto"/>
            <w:bottom w:val="none" w:sz="0" w:space="0" w:color="auto"/>
            <w:right w:val="none" w:sz="0" w:space="0" w:color="auto"/>
          </w:divBdr>
        </w:div>
        <w:div w:id="1134255492">
          <w:marLeft w:val="1166"/>
          <w:marRight w:val="0"/>
          <w:marTop w:val="86"/>
          <w:marBottom w:val="0"/>
          <w:divBdr>
            <w:top w:val="none" w:sz="0" w:space="0" w:color="auto"/>
            <w:left w:val="none" w:sz="0" w:space="0" w:color="auto"/>
            <w:bottom w:val="none" w:sz="0" w:space="0" w:color="auto"/>
            <w:right w:val="none" w:sz="0" w:space="0" w:color="auto"/>
          </w:divBdr>
        </w:div>
        <w:div w:id="103891850">
          <w:marLeft w:val="1166"/>
          <w:marRight w:val="0"/>
          <w:marTop w:val="86"/>
          <w:marBottom w:val="0"/>
          <w:divBdr>
            <w:top w:val="none" w:sz="0" w:space="0" w:color="auto"/>
            <w:left w:val="none" w:sz="0" w:space="0" w:color="auto"/>
            <w:bottom w:val="none" w:sz="0" w:space="0" w:color="auto"/>
            <w:right w:val="none" w:sz="0" w:space="0" w:color="auto"/>
          </w:divBdr>
        </w:div>
        <w:div w:id="969438661">
          <w:marLeft w:val="547"/>
          <w:marRight w:val="0"/>
          <w:marTop w:val="96"/>
          <w:marBottom w:val="0"/>
          <w:divBdr>
            <w:top w:val="none" w:sz="0" w:space="0" w:color="auto"/>
            <w:left w:val="none" w:sz="0" w:space="0" w:color="auto"/>
            <w:bottom w:val="none" w:sz="0" w:space="0" w:color="auto"/>
            <w:right w:val="none" w:sz="0" w:space="0" w:color="auto"/>
          </w:divBdr>
        </w:div>
        <w:div w:id="1995797376">
          <w:marLeft w:val="1166"/>
          <w:marRight w:val="0"/>
          <w:marTop w:val="86"/>
          <w:marBottom w:val="0"/>
          <w:divBdr>
            <w:top w:val="none" w:sz="0" w:space="0" w:color="auto"/>
            <w:left w:val="none" w:sz="0" w:space="0" w:color="auto"/>
            <w:bottom w:val="none" w:sz="0" w:space="0" w:color="auto"/>
            <w:right w:val="none" w:sz="0" w:space="0" w:color="auto"/>
          </w:divBdr>
        </w:div>
        <w:div w:id="1095129315">
          <w:marLeft w:val="1166"/>
          <w:marRight w:val="0"/>
          <w:marTop w:val="86"/>
          <w:marBottom w:val="0"/>
          <w:divBdr>
            <w:top w:val="none" w:sz="0" w:space="0" w:color="auto"/>
            <w:left w:val="none" w:sz="0" w:space="0" w:color="auto"/>
            <w:bottom w:val="none" w:sz="0" w:space="0" w:color="auto"/>
            <w:right w:val="none" w:sz="0" w:space="0" w:color="auto"/>
          </w:divBdr>
        </w:div>
        <w:div w:id="295453824">
          <w:marLeft w:val="547"/>
          <w:marRight w:val="0"/>
          <w:marTop w:val="67"/>
          <w:marBottom w:val="0"/>
          <w:divBdr>
            <w:top w:val="none" w:sz="0" w:space="0" w:color="auto"/>
            <w:left w:val="none" w:sz="0" w:space="0" w:color="auto"/>
            <w:bottom w:val="none" w:sz="0" w:space="0" w:color="auto"/>
            <w:right w:val="none" w:sz="0" w:space="0" w:color="auto"/>
          </w:divBdr>
        </w:div>
      </w:divsChild>
    </w:div>
    <w:div w:id="352728469">
      <w:bodyDiv w:val="1"/>
      <w:marLeft w:val="0"/>
      <w:marRight w:val="0"/>
      <w:marTop w:val="0"/>
      <w:marBottom w:val="0"/>
      <w:divBdr>
        <w:top w:val="none" w:sz="0" w:space="0" w:color="auto"/>
        <w:left w:val="none" w:sz="0" w:space="0" w:color="auto"/>
        <w:bottom w:val="none" w:sz="0" w:space="0" w:color="auto"/>
        <w:right w:val="none" w:sz="0" w:space="0" w:color="auto"/>
      </w:divBdr>
    </w:div>
    <w:div w:id="492184528">
      <w:bodyDiv w:val="1"/>
      <w:marLeft w:val="0"/>
      <w:marRight w:val="0"/>
      <w:marTop w:val="0"/>
      <w:marBottom w:val="0"/>
      <w:divBdr>
        <w:top w:val="none" w:sz="0" w:space="0" w:color="auto"/>
        <w:left w:val="none" w:sz="0" w:space="0" w:color="auto"/>
        <w:bottom w:val="none" w:sz="0" w:space="0" w:color="auto"/>
        <w:right w:val="none" w:sz="0" w:space="0" w:color="auto"/>
      </w:divBdr>
    </w:div>
    <w:div w:id="562180121">
      <w:bodyDiv w:val="1"/>
      <w:marLeft w:val="0"/>
      <w:marRight w:val="0"/>
      <w:marTop w:val="0"/>
      <w:marBottom w:val="0"/>
      <w:divBdr>
        <w:top w:val="none" w:sz="0" w:space="0" w:color="auto"/>
        <w:left w:val="none" w:sz="0" w:space="0" w:color="auto"/>
        <w:bottom w:val="none" w:sz="0" w:space="0" w:color="auto"/>
        <w:right w:val="none" w:sz="0" w:space="0" w:color="auto"/>
      </w:divBdr>
      <w:divsChild>
        <w:div w:id="1471358732">
          <w:marLeft w:val="547"/>
          <w:marRight w:val="0"/>
          <w:marTop w:val="130"/>
          <w:marBottom w:val="0"/>
          <w:divBdr>
            <w:top w:val="none" w:sz="0" w:space="0" w:color="auto"/>
            <w:left w:val="none" w:sz="0" w:space="0" w:color="auto"/>
            <w:bottom w:val="none" w:sz="0" w:space="0" w:color="auto"/>
            <w:right w:val="none" w:sz="0" w:space="0" w:color="auto"/>
          </w:divBdr>
        </w:div>
        <w:div w:id="1352102405">
          <w:marLeft w:val="547"/>
          <w:marRight w:val="0"/>
          <w:marTop w:val="130"/>
          <w:marBottom w:val="0"/>
          <w:divBdr>
            <w:top w:val="none" w:sz="0" w:space="0" w:color="auto"/>
            <w:left w:val="none" w:sz="0" w:space="0" w:color="auto"/>
            <w:bottom w:val="none" w:sz="0" w:space="0" w:color="auto"/>
            <w:right w:val="none" w:sz="0" w:space="0" w:color="auto"/>
          </w:divBdr>
        </w:div>
        <w:div w:id="576213366">
          <w:marLeft w:val="547"/>
          <w:marRight w:val="0"/>
          <w:marTop w:val="130"/>
          <w:marBottom w:val="0"/>
          <w:divBdr>
            <w:top w:val="none" w:sz="0" w:space="0" w:color="auto"/>
            <w:left w:val="none" w:sz="0" w:space="0" w:color="auto"/>
            <w:bottom w:val="none" w:sz="0" w:space="0" w:color="auto"/>
            <w:right w:val="none" w:sz="0" w:space="0" w:color="auto"/>
          </w:divBdr>
        </w:div>
        <w:div w:id="1001737293">
          <w:marLeft w:val="1166"/>
          <w:marRight w:val="0"/>
          <w:marTop w:val="115"/>
          <w:marBottom w:val="0"/>
          <w:divBdr>
            <w:top w:val="none" w:sz="0" w:space="0" w:color="auto"/>
            <w:left w:val="none" w:sz="0" w:space="0" w:color="auto"/>
            <w:bottom w:val="none" w:sz="0" w:space="0" w:color="auto"/>
            <w:right w:val="none" w:sz="0" w:space="0" w:color="auto"/>
          </w:divBdr>
        </w:div>
        <w:div w:id="400256367">
          <w:marLeft w:val="1166"/>
          <w:marRight w:val="0"/>
          <w:marTop w:val="115"/>
          <w:marBottom w:val="0"/>
          <w:divBdr>
            <w:top w:val="none" w:sz="0" w:space="0" w:color="auto"/>
            <w:left w:val="none" w:sz="0" w:space="0" w:color="auto"/>
            <w:bottom w:val="none" w:sz="0" w:space="0" w:color="auto"/>
            <w:right w:val="none" w:sz="0" w:space="0" w:color="auto"/>
          </w:divBdr>
        </w:div>
        <w:div w:id="1316762847">
          <w:marLeft w:val="1166"/>
          <w:marRight w:val="0"/>
          <w:marTop w:val="115"/>
          <w:marBottom w:val="0"/>
          <w:divBdr>
            <w:top w:val="none" w:sz="0" w:space="0" w:color="auto"/>
            <w:left w:val="none" w:sz="0" w:space="0" w:color="auto"/>
            <w:bottom w:val="none" w:sz="0" w:space="0" w:color="auto"/>
            <w:right w:val="none" w:sz="0" w:space="0" w:color="auto"/>
          </w:divBdr>
        </w:div>
        <w:div w:id="928077285">
          <w:marLeft w:val="1166"/>
          <w:marRight w:val="0"/>
          <w:marTop w:val="115"/>
          <w:marBottom w:val="0"/>
          <w:divBdr>
            <w:top w:val="none" w:sz="0" w:space="0" w:color="auto"/>
            <w:left w:val="none" w:sz="0" w:space="0" w:color="auto"/>
            <w:bottom w:val="none" w:sz="0" w:space="0" w:color="auto"/>
            <w:right w:val="none" w:sz="0" w:space="0" w:color="auto"/>
          </w:divBdr>
        </w:div>
        <w:div w:id="1046219933">
          <w:marLeft w:val="1166"/>
          <w:marRight w:val="0"/>
          <w:marTop w:val="115"/>
          <w:marBottom w:val="0"/>
          <w:divBdr>
            <w:top w:val="none" w:sz="0" w:space="0" w:color="auto"/>
            <w:left w:val="none" w:sz="0" w:space="0" w:color="auto"/>
            <w:bottom w:val="none" w:sz="0" w:space="0" w:color="auto"/>
            <w:right w:val="none" w:sz="0" w:space="0" w:color="auto"/>
          </w:divBdr>
        </w:div>
        <w:div w:id="1000280566">
          <w:marLeft w:val="547"/>
          <w:marRight w:val="0"/>
          <w:marTop w:val="130"/>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692613743">
      <w:bodyDiv w:val="1"/>
      <w:marLeft w:val="0"/>
      <w:marRight w:val="0"/>
      <w:marTop w:val="0"/>
      <w:marBottom w:val="0"/>
      <w:divBdr>
        <w:top w:val="none" w:sz="0" w:space="0" w:color="auto"/>
        <w:left w:val="none" w:sz="0" w:space="0" w:color="auto"/>
        <w:bottom w:val="none" w:sz="0" w:space="0" w:color="auto"/>
        <w:right w:val="none" w:sz="0" w:space="0" w:color="auto"/>
      </w:divBdr>
      <w:divsChild>
        <w:div w:id="745372725">
          <w:marLeft w:val="547"/>
          <w:marRight w:val="0"/>
          <w:marTop w:val="96"/>
          <w:marBottom w:val="0"/>
          <w:divBdr>
            <w:top w:val="none" w:sz="0" w:space="0" w:color="auto"/>
            <w:left w:val="none" w:sz="0" w:space="0" w:color="auto"/>
            <w:bottom w:val="none" w:sz="0" w:space="0" w:color="auto"/>
            <w:right w:val="none" w:sz="0" w:space="0" w:color="auto"/>
          </w:divBdr>
        </w:div>
        <w:div w:id="1554997676">
          <w:marLeft w:val="1166"/>
          <w:marRight w:val="0"/>
          <w:marTop w:val="86"/>
          <w:marBottom w:val="0"/>
          <w:divBdr>
            <w:top w:val="none" w:sz="0" w:space="0" w:color="auto"/>
            <w:left w:val="none" w:sz="0" w:space="0" w:color="auto"/>
            <w:bottom w:val="none" w:sz="0" w:space="0" w:color="auto"/>
            <w:right w:val="none" w:sz="0" w:space="0" w:color="auto"/>
          </w:divBdr>
        </w:div>
        <w:div w:id="1894803205">
          <w:marLeft w:val="1166"/>
          <w:marRight w:val="0"/>
          <w:marTop w:val="86"/>
          <w:marBottom w:val="0"/>
          <w:divBdr>
            <w:top w:val="none" w:sz="0" w:space="0" w:color="auto"/>
            <w:left w:val="none" w:sz="0" w:space="0" w:color="auto"/>
            <w:bottom w:val="none" w:sz="0" w:space="0" w:color="auto"/>
            <w:right w:val="none" w:sz="0" w:space="0" w:color="auto"/>
          </w:divBdr>
        </w:div>
        <w:div w:id="1530491258">
          <w:marLeft w:val="547"/>
          <w:marRight w:val="0"/>
          <w:marTop w:val="96"/>
          <w:marBottom w:val="0"/>
          <w:divBdr>
            <w:top w:val="none" w:sz="0" w:space="0" w:color="auto"/>
            <w:left w:val="none" w:sz="0" w:space="0" w:color="auto"/>
            <w:bottom w:val="none" w:sz="0" w:space="0" w:color="auto"/>
            <w:right w:val="none" w:sz="0" w:space="0" w:color="auto"/>
          </w:divBdr>
        </w:div>
        <w:div w:id="615984224">
          <w:marLeft w:val="547"/>
          <w:marRight w:val="0"/>
          <w:marTop w:val="96"/>
          <w:marBottom w:val="0"/>
          <w:divBdr>
            <w:top w:val="none" w:sz="0" w:space="0" w:color="auto"/>
            <w:left w:val="none" w:sz="0" w:space="0" w:color="auto"/>
            <w:bottom w:val="none" w:sz="0" w:space="0" w:color="auto"/>
            <w:right w:val="none" w:sz="0" w:space="0" w:color="auto"/>
          </w:divBdr>
        </w:div>
        <w:div w:id="1748267187">
          <w:marLeft w:val="1166"/>
          <w:marRight w:val="0"/>
          <w:marTop w:val="86"/>
          <w:marBottom w:val="0"/>
          <w:divBdr>
            <w:top w:val="none" w:sz="0" w:space="0" w:color="auto"/>
            <w:left w:val="none" w:sz="0" w:space="0" w:color="auto"/>
            <w:bottom w:val="none" w:sz="0" w:space="0" w:color="auto"/>
            <w:right w:val="none" w:sz="0" w:space="0" w:color="auto"/>
          </w:divBdr>
        </w:div>
        <w:div w:id="61414488">
          <w:marLeft w:val="1166"/>
          <w:marRight w:val="0"/>
          <w:marTop w:val="86"/>
          <w:marBottom w:val="0"/>
          <w:divBdr>
            <w:top w:val="none" w:sz="0" w:space="0" w:color="auto"/>
            <w:left w:val="none" w:sz="0" w:space="0" w:color="auto"/>
            <w:bottom w:val="none" w:sz="0" w:space="0" w:color="auto"/>
            <w:right w:val="none" w:sz="0" w:space="0" w:color="auto"/>
          </w:divBdr>
        </w:div>
        <w:div w:id="1074550507">
          <w:marLeft w:val="1166"/>
          <w:marRight w:val="0"/>
          <w:marTop w:val="86"/>
          <w:marBottom w:val="0"/>
          <w:divBdr>
            <w:top w:val="none" w:sz="0" w:space="0" w:color="auto"/>
            <w:left w:val="none" w:sz="0" w:space="0" w:color="auto"/>
            <w:bottom w:val="none" w:sz="0" w:space="0" w:color="auto"/>
            <w:right w:val="none" w:sz="0" w:space="0" w:color="auto"/>
          </w:divBdr>
        </w:div>
        <w:div w:id="2035299812">
          <w:marLeft w:val="547"/>
          <w:marRight w:val="0"/>
          <w:marTop w:val="96"/>
          <w:marBottom w:val="0"/>
          <w:divBdr>
            <w:top w:val="none" w:sz="0" w:space="0" w:color="auto"/>
            <w:left w:val="none" w:sz="0" w:space="0" w:color="auto"/>
            <w:bottom w:val="none" w:sz="0" w:space="0" w:color="auto"/>
            <w:right w:val="none" w:sz="0" w:space="0" w:color="auto"/>
          </w:divBdr>
        </w:div>
        <w:div w:id="2104716202">
          <w:marLeft w:val="1166"/>
          <w:marRight w:val="0"/>
          <w:marTop w:val="86"/>
          <w:marBottom w:val="0"/>
          <w:divBdr>
            <w:top w:val="none" w:sz="0" w:space="0" w:color="auto"/>
            <w:left w:val="none" w:sz="0" w:space="0" w:color="auto"/>
            <w:bottom w:val="none" w:sz="0" w:space="0" w:color="auto"/>
            <w:right w:val="none" w:sz="0" w:space="0" w:color="auto"/>
          </w:divBdr>
        </w:div>
        <w:div w:id="1196430032">
          <w:marLeft w:val="1166"/>
          <w:marRight w:val="0"/>
          <w:marTop w:val="86"/>
          <w:marBottom w:val="0"/>
          <w:divBdr>
            <w:top w:val="none" w:sz="0" w:space="0" w:color="auto"/>
            <w:left w:val="none" w:sz="0" w:space="0" w:color="auto"/>
            <w:bottom w:val="none" w:sz="0" w:space="0" w:color="auto"/>
            <w:right w:val="none" w:sz="0" w:space="0" w:color="auto"/>
          </w:divBdr>
        </w:div>
        <w:div w:id="1244298995">
          <w:marLeft w:val="1800"/>
          <w:marRight w:val="0"/>
          <w:marTop w:val="72"/>
          <w:marBottom w:val="0"/>
          <w:divBdr>
            <w:top w:val="none" w:sz="0" w:space="0" w:color="auto"/>
            <w:left w:val="none" w:sz="0" w:space="0" w:color="auto"/>
            <w:bottom w:val="none" w:sz="0" w:space="0" w:color="auto"/>
            <w:right w:val="none" w:sz="0" w:space="0" w:color="auto"/>
          </w:divBdr>
        </w:div>
        <w:div w:id="1010913970">
          <w:marLeft w:val="1166"/>
          <w:marRight w:val="0"/>
          <w:marTop w:val="86"/>
          <w:marBottom w:val="0"/>
          <w:divBdr>
            <w:top w:val="none" w:sz="0" w:space="0" w:color="auto"/>
            <w:left w:val="none" w:sz="0" w:space="0" w:color="auto"/>
            <w:bottom w:val="none" w:sz="0" w:space="0" w:color="auto"/>
            <w:right w:val="none" w:sz="0" w:space="0" w:color="auto"/>
          </w:divBdr>
        </w:div>
      </w:divsChild>
    </w:div>
    <w:div w:id="993754470">
      <w:bodyDiv w:val="1"/>
      <w:marLeft w:val="0"/>
      <w:marRight w:val="0"/>
      <w:marTop w:val="0"/>
      <w:marBottom w:val="0"/>
      <w:divBdr>
        <w:top w:val="none" w:sz="0" w:space="0" w:color="auto"/>
        <w:left w:val="none" w:sz="0" w:space="0" w:color="auto"/>
        <w:bottom w:val="none" w:sz="0" w:space="0" w:color="auto"/>
        <w:right w:val="none" w:sz="0" w:space="0" w:color="auto"/>
      </w:divBdr>
      <w:divsChild>
        <w:div w:id="844252000">
          <w:marLeft w:val="547"/>
          <w:marRight w:val="0"/>
          <w:marTop w:val="130"/>
          <w:marBottom w:val="0"/>
          <w:divBdr>
            <w:top w:val="none" w:sz="0" w:space="0" w:color="auto"/>
            <w:left w:val="none" w:sz="0" w:space="0" w:color="auto"/>
            <w:bottom w:val="none" w:sz="0" w:space="0" w:color="auto"/>
            <w:right w:val="none" w:sz="0" w:space="0" w:color="auto"/>
          </w:divBdr>
        </w:div>
        <w:div w:id="1772050657">
          <w:marLeft w:val="547"/>
          <w:marRight w:val="0"/>
          <w:marTop w:val="130"/>
          <w:marBottom w:val="0"/>
          <w:divBdr>
            <w:top w:val="none" w:sz="0" w:space="0" w:color="auto"/>
            <w:left w:val="none" w:sz="0" w:space="0" w:color="auto"/>
            <w:bottom w:val="none" w:sz="0" w:space="0" w:color="auto"/>
            <w:right w:val="none" w:sz="0" w:space="0" w:color="auto"/>
          </w:divBdr>
        </w:div>
        <w:div w:id="977495274">
          <w:marLeft w:val="547"/>
          <w:marRight w:val="0"/>
          <w:marTop w:val="130"/>
          <w:marBottom w:val="0"/>
          <w:divBdr>
            <w:top w:val="none" w:sz="0" w:space="0" w:color="auto"/>
            <w:left w:val="none" w:sz="0" w:space="0" w:color="auto"/>
            <w:bottom w:val="none" w:sz="0" w:space="0" w:color="auto"/>
            <w:right w:val="none" w:sz="0" w:space="0" w:color="auto"/>
          </w:divBdr>
        </w:div>
        <w:div w:id="644165209">
          <w:marLeft w:val="1166"/>
          <w:marRight w:val="0"/>
          <w:marTop w:val="115"/>
          <w:marBottom w:val="0"/>
          <w:divBdr>
            <w:top w:val="none" w:sz="0" w:space="0" w:color="auto"/>
            <w:left w:val="none" w:sz="0" w:space="0" w:color="auto"/>
            <w:bottom w:val="none" w:sz="0" w:space="0" w:color="auto"/>
            <w:right w:val="none" w:sz="0" w:space="0" w:color="auto"/>
          </w:divBdr>
        </w:div>
        <w:div w:id="341126993">
          <w:marLeft w:val="1166"/>
          <w:marRight w:val="0"/>
          <w:marTop w:val="115"/>
          <w:marBottom w:val="0"/>
          <w:divBdr>
            <w:top w:val="none" w:sz="0" w:space="0" w:color="auto"/>
            <w:left w:val="none" w:sz="0" w:space="0" w:color="auto"/>
            <w:bottom w:val="none" w:sz="0" w:space="0" w:color="auto"/>
            <w:right w:val="none" w:sz="0" w:space="0" w:color="auto"/>
          </w:divBdr>
        </w:div>
        <w:div w:id="646471457">
          <w:marLeft w:val="1166"/>
          <w:marRight w:val="0"/>
          <w:marTop w:val="115"/>
          <w:marBottom w:val="0"/>
          <w:divBdr>
            <w:top w:val="none" w:sz="0" w:space="0" w:color="auto"/>
            <w:left w:val="none" w:sz="0" w:space="0" w:color="auto"/>
            <w:bottom w:val="none" w:sz="0" w:space="0" w:color="auto"/>
            <w:right w:val="none" w:sz="0" w:space="0" w:color="auto"/>
          </w:divBdr>
        </w:div>
        <w:div w:id="1042629133">
          <w:marLeft w:val="1166"/>
          <w:marRight w:val="0"/>
          <w:marTop w:val="115"/>
          <w:marBottom w:val="0"/>
          <w:divBdr>
            <w:top w:val="none" w:sz="0" w:space="0" w:color="auto"/>
            <w:left w:val="none" w:sz="0" w:space="0" w:color="auto"/>
            <w:bottom w:val="none" w:sz="0" w:space="0" w:color="auto"/>
            <w:right w:val="none" w:sz="0" w:space="0" w:color="auto"/>
          </w:divBdr>
        </w:div>
        <w:div w:id="1481924232">
          <w:marLeft w:val="547"/>
          <w:marRight w:val="0"/>
          <w:marTop w:val="130"/>
          <w:marBottom w:val="0"/>
          <w:divBdr>
            <w:top w:val="none" w:sz="0" w:space="0" w:color="auto"/>
            <w:left w:val="none" w:sz="0" w:space="0" w:color="auto"/>
            <w:bottom w:val="none" w:sz="0" w:space="0" w:color="auto"/>
            <w:right w:val="none" w:sz="0" w:space="0" w:color="auto"/>
          </w:divBdr>
        </w:div>
      </w:divsChild>
    </w:div>
    <w:div w:id="1125540432">
      <w:bodyDiv w:val="1"/>
      <w:marLeft w:val="0"/>
      <w:marRight w:val="0"/>
      <w:marTop w:val="0"/>
      <w:marBottom w:val="0"/>
      <w:divBdr>
        <w:top w:val="none" w:sz="0" w:space="0" w:color="auto"/>
        <w:left w:val="none" w:sz="0" w:space="0" w:color="auto"/>
        <w:bottom w:val="none" w:sz="0" w:space="0" w:color="auto"/>
        <w:right w:val="none" w:sz="0" w:space="0" w:color="auto"/>
      </w:divBdr>
      <w:divsChild>
        <w:div w:id="183834955">
          <w:marLeft w:val="547"/>
          <w:marRight w:val="0"/>
          <w:marTop w:val="134"/>
          <w:marBottom w:val="0"/>
          <w:divBdr>
            <w:top w:val="none" w:sz="0" w:space="0" w:color="auto"/>
            <w:left w:val="none" w:sz="0" w:space="0" w:color="auto"/>
            <w:bottom w:val="none" w:sz="0" w:space="0" w:color="auto"/>
            <w:right w:val="none" w:sz="0" w:space="0" w:color="auto"/>
          </w:divBdr>
        </w:div>
        <w:div w:id="1295911392">
          <w:marLeft w:val="1166"/>
          <w:marRight w:val="0"/>
          <w:marTop w:val="125"/>
          <w:marBottom w:val="0"/>
          <w:divBdr>
            <w:top w:val="none" w:sz="0" w:space="0" w:color="auto"/>
            <w:left w:val="none" w:sz="0" w:space="0" w:color="auto"/>
            <w:bottom w:val="none" w:sz="0" w:space="0" w:color="auto"/>
            <w:right w:val="none" w:sz="0" w:space="0" w:color="auto"/>
          </w:divBdr>
        </w:div>
        <w:div w:id="1493135200">
          <w:marLeft w:val="547"/>
          <w:marRight w:val="0"/>
          <w:marTop w:val="134"/>
          <w:marBottom w:val="0"/>
          <w:divBdr>
            <w:top w:val="none" w:sz="0" w:space="0" w:color="auto"/>
            <w:left w:val="none" w:sz="0" w:space="0" w:color="auto"/>
            <w:bottom w:val="none" w:sz="0" w:space="0" w:color="auto"/>
            <w:right w:val="none" w:sz="0" w:space="0" w:color="auto"/>
          </w:divBdr>
        </w:div>
        <w:div w:id="1152911646">
          <w:marLeft w:val="1166"/>
          <w:marRight w:val="0"/>
          <w:marTop w:val="125"/>
          <w:marBottom w:val="0"/>
          <w:divBdr>
            <w:top w:val="none" w:sz="0" w:space="0" w:color="auto"/>
            <w:left w:val="none" w:sz="0" w:space="0" w:color="auto"/>
            <w:bottom w:val="none" w:sz="0" w:space="0" w:color="auto"/>
            <w:right w:val="none" w:sz="0" w:space="0" w:color="auto"/>
          </w:divBdr>
        </w:div>
        <w:div w:id="1650867380">
          <w:marLeft w:val="1800"/>
          <w:marRight w:val="0"/>
          <w:marTop w:val="101"/>
          <w:marBottom w:val="0"/>
          <w:divBdr>
            <w:top w:val="none" w:sz="0" w:space="0" w:color="auto"/>
            <w:left w:val="none" w:sz="0" w:space="0" w:color="auto"/>
            <w:bottom w:val="none" w:sz="0" w:space="0" w:color="auto"/>
            <w:right w:val="none" w:sz="0" w:space="0" w:color="auto"/>
          </w:divBdr>
        </w:div>
        <w:div w:id="1187408339">
          <w:marLeft w:val="1800"/>
          <w:marRight w:val="0"/>
          <w:marTop w:val="101"/>
          <w:marBottom w:val="0"/>
          <w:divBdr>
            <w:top w:val="none" w:sz="0" w:space="0" w:color="auto"/>
            <w:left w:val="none" w:sz="0" w:space="0" w:color="auto"/>
            <w:bottom w:val="none" w:sz="0" w:space="0" w:color="auto"/>
            <w:right w:val="none" w:sz="0" w:space="0" w:color="auto"/>
          </w:divBdr>
        </w:div>
        <w:div w:id="1590307940">
          <w:marLeft w:val="1800"/>
          <w:marRight w:val="0"/>
          <w:marTop w:val="101"/>
          <w:marBottom w:val="0"/>
          <w:divBdr>
            <w:top w:val="none" w:sz="0" w:space="0" w:color="auto"/>
            <w:left w:val="none" w:sz="0" w:space="0" w:color="auto"/>
            <w:bottom w:val="none" w:sz="0" w:space="0" w:color="auto"/>
            <w:right w:val="none" w:sz="0" w:space="0" w:color="auto"/>
          </w:divBdr>
        </w:div>
        <w:div w:id="1131240952">
          <w:marLeft w:val="2520"/>
          <w:marRight w:val="0"/>
          <w:marTop w:val="86"/>
          <w:marBottom w:val="0"/>
          <w:divBdr>
            <w:top w:val="none" w:sz="0" w:space="0" w:color="auto"/>
            <w:left w:val="none" w:sz="0" w:space="0" w:color="auto"/>
            <w:bottom w:val="none" w:sz="0" w:space="0" w:color="auto"/>
            <w:right w:val="none" w:sz="0" w:space="0" w:color="auto"/>
          </w:divBdr>
        </w:div>
        <w:div w:id="371804788">
          <w:marLeft w:val="2520"/>
          <w:marRight w:val="0"/>
          <w:marTop w:val="86"/>
          <w:marBottom w:val="0"/>
          <w:divBdr>
            <w:top w:val="none" w:sz="0" w:space="0" w:color="auto"/>
            <w:left w:val="none" w:sz="0" w:space="0" w:color="auto"/>
            <w:bottom w:val="none" w:sz="0" w:space="0" w:color="auto"/>
            <w:right w:val="none" w:sz="0" w:space="0" w:color="auto"/>
          </w:divBdr>
        </w:div>
        <w:div w:id="558328193">
          <w:marLeft w:val="2520"/>
          <w:marRight w:val="0"/>
          <w:marTop w:val="86"/>
          <w:marBottom w:val="0"/>
          <w:divBdr>
            <w:top w:val="none" w:sz="0" w:space="0" w:color="auto"/>
            <w:left w:val="none" w:sz="0" w:space="0" w:color="auto"/>
            <w:bottom w:val="none" w:sz="0" w:space="0" w:color="auto"/>
            <w:right w:val="none" w:sz="0" w:space="0" w:color="auto"/>
          </w:divBdr>
        </w:div>
        <w:div w:id="1041132443">
          <w:marLeft w:val="2520"/>
          <w:marRight w:val="0"/>
          <w:marTop w:val="86"/>
          <w:marBottom w:val="0"/>
          <w:divBdr>
            <w:top w:val="none" w:sz="0" w:space="0" w:color="auto"/>
            <w:left w:val="none" w:sz="0" w:space="0" w:color="auto"/>
            <w:bottom w:val="none" w:sz="0" w:space="0" w:color="auto"/>
            <w:right w:val="none" w:sz="0" w:space="0" w:color="auto"/>
          </w:divBdr>
        </w:div>
      </w:divsChild>
    </w:div>
    <w:div w:id="1307736891">
      <w:bodyDiv w:val="1"/>
      <w:marLeft w:val="0"/>
      <w:marRight w:val="0"/>
      <w:marTop w:val="0"/>
      <w:marBottom w:val="0"/>
      <w:divBdr>
        <w:top w:val="none" w:sz="0" w:space="0" w:color="auto"/>
        <w:left w:val="none" w:sz="0" w:space="0" w:color="auto"/>
        <w:bottom w:val="none" w:sz="0" w:space="0" w:color="auto"/>
        <w:right w:val="none" w:sz="0" w:space="0" w:color="auto"/>
      </w:divBdr>
      <w:divsChild>
        <w:div w:id="964844947">
          <w:marLeft w:val="547"/>
          <w:marRight w:val="0"/>
          <w:marTop w:val="96"/>
          <w:marBottom w:val="0"/>
          <w:divBdr>
            <w:top w:val="none" w:sz="0" w:space="0" w:color="auto"/>
            <w:left w:val="none" w:sz="0" w:space="0" w:color="auto"/>
            <w:bottom w:val="none" w:sz="0" w:space="0" w:color="auto"/>
            <w:right w:val="none" w:sz="0" w:space="0" w:color="auto"/>
          </w:divBdr>
        </w:div>
        <w:div w:id="2104492438">
          <w:marLeft w:val="1166"/>
          <w:marRight w:val="0"/>
          <w:marTop w:val="86"/>
          <w:marBottom w:val="0"/>
          <w:divBdr>
            <w:top w:val="none" w:sz="0" w:space="0" w:color="auto"/>
            <w:left w:val="none" w:sz="0" w:space="0" w:color="auto"/>
            <w:bottom w:val="none" w:sz="0" w:space="0" w:color="auto"/>
            <w:right w:val="none" w:sz="0" w:space="0" w:color="auto"/>
          </w:divBdr>
        </w:div>
        <w:div w:id="1569729514">
          <w:marLeft w:val="1166"/>
          <w:marRight w:val="0"/>
          <w:marTop w:val="86"/>
          <w:marBottom w:val="0"/>
          <w:divBdr>
            <w:top w:val="none" w:sz="0" w:space="0" w:color="auto"/>
            <w:left w:val="none" w:sz="0" w:space="0" w:color="auto"/>
            <w:bottom w:val="none" w:sz="0" w:space="0" w:color="auto"/>
            <w:right w:val="none" w:sz="0" w:space="0" w:color="auto"/>
          </w:divBdr>
        </w:div>
        <w:div w:id="400251604">
          <w:marLeft w:val="547"/>
          <w:marRight w:val="0"/>
          <w:marTop w:val="96"/>
          <w:marBottom w:val="0"/>
          <w:divBdr>
            <w:top w:val="none" w:sz="0" w:space="0" w:color="auto"/>
            <w:left w:val="none" w:sz="0" w:space="0" w:color="auto"/>
            <w:bottom w:val="none" w:sz="0" w:space="0" w:color="auto"/>
            <w:right w:val="none" w:sz="0" w:space="0" w:color="auto"/>
          </w:divBdr>
        </w:div>
        <w:div w:id="1361783184">
          <w:marLeft w:val="1166"/>
          <w:marRight w:val="0"/>
          <w:marTop w:val="86"/>
          <w:marBottom w:val="0"/>
          <w:divBdr>
            <w:top w:val="none" w:sz="0" w:space="0" w:color="auto"/>
            <w:left w:val="none" w:sz="0" w:space="0" w:color="auto"/>
            <w:bottom w:val="none" w:sz="0" w:space="0" w:color="auto"/>
            <w:right w:val="none" w:sz="0" w:space="0" w:color="auto"/>
          </w:divBdr>
        </w:div>
        <w:div w:id="516886879">
          <w:marLeft w:val="1166"/>
          <w:marRight w:val="0"/>
          <w:marTop w:val="86"/>
          <w:marBottom w:val="0"/>
          <w:divBdr>
            <w:top w:val="none" w:sz="0" w:space="0" w:color="auto"/>
            <w:left w:val="none" w:sz="0" w:space="0" w:color="auto"/>
            <w:bottom w:val="none" w:sz="0" w:space="0" w:color="auto"/>
            <w:right w:val="none" w:sz="0" w:space="0" w:color="auto"/>
          </w:divBdr>
        </w:div>
        <w:div w:id="1744599918">
          <w:marLeft w:val="547"/>
          <w:marRight w:val="0"/>
          <w:marTop w:val="96"/>
          <w:marBottom w:val="0"/>
          <w:divBdr>
            <w:top w:val="none" w:sz="0" w:space="0" w:color="auto"/>
            <w:left w:val="none" w:sz="0" w:space="0" w:color="auto"/>
            <w:bottom w:val="none" w:sz="0" w:space="0" w:color="auto"/>
            <w:right w:val="none" w:sz="0" w:space="0" w:color="auto"/>
          </w:divBdr>
        </w:div>
        <w:div w:id="361126247">
          <w:marLeft w:val="1166"/>
          <w:marRight w:val="0"/>
          <w:marTop w:val="86"/>
          <w:marBottom w:val="0"/>
          <w:divBdr>
            <w:top w:val="none" w:sz="0" w:space="0" w:color="auto"/>
            <w:left w:val="none" w:sz="0" w:space="0" w:color="auto"/>
            <w:bottom w:val="none" w:sz="0" w:space="0" w:color="auto"/>
            <w:right w:val="none" w:sz="0" w:space="0" w:color="auto"/>
          </w:divBdr>
        </w:div>
        <w:div w:id="987517405">
          <w:marLeft w:val="1800"/>
          <w:marRight w:val="0"/>
          <w:marTop w:val="72"/>
          <w:marBottom w:val="0"/>
          <w:divBdr>
            <w:top w:val="none" w:sz="0" w:space="0" w:color="auto"/>
            <w:left w:val="none" w:sz="0" w:space="0" w:color="auto"/>
            <w:bottom w:val="none" w:sz="0" w:space="0" w:color="auto"/>
            <w:right w:val="none" w:sz="0" w:space="0" w:color="auto"/>
          </w:divBdr>
        </w:div>
        <w:div w:id="1563129230">
          <w:marLeft w:val="1800"/>
          <w:marRight w:val="0"/>
          <w:marTop w:val="72"/>
          <w:marBottom w:val="0"/>
          <w:divBdr>
            <w:top w:val="none" w:sz="0" w:space="0" w:color="auto"/>
            <w:left w:val="none" w:sz="0" w:space="0" w:color="auto"/>
            <w:bottom w:val="none" w:sz="0" w:space="0" w:color="auto"/>
            <w:right w:val="none" w:sz="0" w:space="0" w:color="auto"/>
          </w:divBdr>
        </w:div>
        <w:div w:id="1921017093">
          <w:marLeft w:val="1800"/>
          <w:marRight w:val="0"/>
          <w:marTop w:val="72"/>
          <w:marBottom w:val="0"/>
          <w:divBdr>
            <w:top w:val="none" w:sz="0" w:space="0" w:color="auto"/>
            <w:left w:val="none" w:sz="0" w:space="0" w:color="auto"/>
            <w:bottom w:val="none" w:sz="0" w:space="0" w:color="auto"/>
            <w:right w:val="none" w:sz="0" w:space="0" w:color="auto"/>
          </w:divBdr>
        </w:div>
        <w:div w:id="1423990634">
          <w:marLeft w:val="1800"/>
          <w:marRight w:val="0"/>
          <w:marTop w:val="72"/>
          <w:marBottom w:val="0"/>
          <w:divBdr>
            <w:top w:val="none" w:sz="0" w:space="0" w:color="auto"/>
            <w:left w:val="none" w:sz="0" w:space="0" w:color="auto"/>
            <w:bottom w:val="none" w:sz="0" w:space="0" w:color="auto"/>
            <w:right w:val="none" w:sz="0" w:space="0" w:color="auto"/>
          </w:divBdr>
        </w:div>
        <w:div w:id="1842086397">
          <w:marLeft w:val="1166"/>
          <w:marRight w:val="0"/>
          <w:marTop w:val="86"/>
          <w:marBottom w:val="0"/>
          <w:divBdr>
            <w:top w:val="none" w:sz="0" w:space="0" w:color="auto"/>
            <w:left w:val="none" w:sz="0" w:space="0" w:color="auto"/>
            <w:bottom w:val="none" w:sz="0" w:space="0" w:color="auto"/>
            <w:right w:val="none" w:sz="0" w:space="0" w:color="auto"/>
          </w:divBdr>
        </w:div>
      </w:divsChild>
    </w:div>
    <w:div w:id="1356928321">
      <w:bodyDiv w:val="1"/>
      <w:marLeft w:val="0"/>
      <w:marRight w:val="0"/>
      <w:marTop w:val="0"/>
      <w:marBottom w:val="0"/>
      <w:divBdr>
        <w:top w:val="none" w:sz="0" w:space="0" w:color="auto"/>
        <w:left w:val="none" w:sz="0" w:space="0" w:color="auto"/>
        <w:bottom w:val="none" w:sz="0" w:space="0" w:color="auto"/>
        <w:right w:val="none" w:sz="0" w:space="0" w:color="auto"/>
      </w:divBdr>
    </w:div>
    <w:div w:id="1453134281">
      <w:bodyDiv w:val="1"/>
      <w:marLeft w:val="0"/>
      <w:marRight w:val="0"/>
      <w:marTop w:val="0"/>
      <w:marBottom w:val="0"/>
      <w:divBdr>
        <w:top w:val="none" w:sz="0" w:space="0" w:color="auto"/>
        <w:left w:val="none" w:sz="0" w:space="0" w:color="auto"/>
        <w:bottom w:val="none" w:sz="0" w:space="0" w:color="auto"/>
        <w:right w:val="none" w:sz="0" w:space="0" w:color="auto"/>
      </w:divBdr>
    </w:div>
    <w:div w:id="1670020232">
      <w:bodyDiv w:val="1"/>
      <w:marLeft w:val="0"/>
      <w:marRight w:val="0"/>
      <w:marTop w:val="0"/>
      <w:marBottom w:val="0"/>
      <w:divBdr>
        <w:top w:val="none" w:sz="0" w:space="0" w:color="auto"/>
        <w:left w:val="none" w:sz="0" w:space="0" w:color="auto"/>
        <w:bottom w:val="none" w:sz="0" w:space="0" w:color="auto"/>
        <w:right w:val="none" w:sz="0" w:space="0" w:color="auto"/>
      </w:divBdr>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799369123">
      <w:bodyDiv w:val="1"/>
      <w:marLeft w:val="0"/>
      <w:marRight w:val="0"/>
      <w:marTop w:val="0"/>
      <w:marBottom w:val="0"/>
      <w:divBdr>
        <w:top w:val="none" w:sz="0" w:space="0" w:color="auto"/>
        <w:left w:val="none" w:sz="0" w:space="0" w:color="auto"/>
        <w:bottom w:val="none" w:sz="0" w:space="0" w:color="auto"/>
        <w:right w:val="none" w:sz="0" w:space="0" w:color="auto"/>
      </w:divBdr>
      <w:divsChild>
        <w:div w:id="1074739699">
          <w:marLeft w:val="547"/>
          <w:marRight w:val="0"/>
          <w:marTop w:val="154"/>
          <w:marBottom w:val="0"/>
          <w:divBdr>
            <w:top w:val="none" w:sz="0" w:space="0" w:color="auto"/>
            <w:left w:val="none" w:sz="0" w:space="0" w:color="auto"/>
            <w:bottom w:val="none" w:sz="0" w:space="0" w:color="auto"/>
            <w:right w:val="none" w:sz="0" w:space="0" w:color="auto"/>
          </w:divBdr>
        </w:div>
        <w:div w:id="753891772">
          <w:marLeft w:val="1166"/>
          <w:marRight w:val="0"/>
          <w:marTop w:val="134"/>
          <w:marBottom w:val="0"/>
          <w:divBdr>
            <w:top w:val="none" w:sz="0" w:space="0" w:color="auto"/>
            <w:left w:val="none" w:sz="0" w:space="0" w:color="auto"/>
            <w:bottom w:val="none" w:sz="0" w:space="0" w:color="auto"/>
            <w:right w:val="none" w:sz="0" w:space="0" w:color="auto"/>
          </w:divBdr>
        </w:div>
        <w:div w:id="1468432185">
          <w:marLeft w:val="1800"/>
          <w:marRight w:val="0"/>
          <w:marTop w:val="115"/>
          <w:marBottom w:val="0"/>
          <w:divBdr>
            <w:top w:val="none" w:sz="0" w:space="0" w:color="auto"/>
            <w:left w:val="none" w:sz="0" w:space="0" w:color="auto"/>
            <w:bottom w:val="none" w:sz="0" w:space="0" w:color="auto"/>
            <w:right w:val="none" w:sz="0" w:space="0" w:color="auto"/>
          </w:divBdr>
        </w:div>
        <w:div w:id="1361592409">
          <w:marLeft w:val="547"/>
          <w:marRight w:val="0"/>
          <w:marTop w:val="154"/>
          <w:marBottom w:val="0"/>
          <w:divBdr>
            <w:top w:val="none" w:sz="0" w:space="0" w:color="auto"/>
            <w:left w:val="none" w:sz="0" w:space="0" w:color="auto"/>
            <w:bottom w:val="none" w:sz="0" w:space="0" w:color="auto"/>
            <w:right w:val="none" w:sz="0" w:space="0" w:color="auto"/>
          </w:divBdr>
        </w:div>
        <w:div w:id="542906182">
          <w:marLeft w:val="1166"/>
          <w:marRight w:val="0"/>
          <w:marTop w:val="134"/>
          <w:marBottom w:val="0"/>
          <w:divBdr>
            <w:top w:val="none" w:sz="0" w:space="0" w:color="auto"/>
            <w:left w:val="none" w:sz="0" w:space="0" w:color="auto"/>
            <w:bottom w:val="none" w:sz="0" w:space="0" w:color="auto"/>
            <w:right w:val="none" w:sz="0" w:space="0" w:color="auto"/>
          </w:divBdr>
        </w:div>
        <w:div w:id="119417078">
          <w:marLeft w:val="1800"/>
          <w:marRight w:val="0"/>
          <w:marTop w:val="115"/>
          <w:marBottom w:val="0"/>
          <w:divBdr>
            <w:top w:val="none" w:sz="0" w:space="0" w:color="auto"/>
            <w:left w:val="none" w:sz="0" w:space="0" w:color="auto"/>
            <w:bottom w:val="none" w:sz="0" w:space="0" w:color="auto"/>
            <w:right w:val="none" w:sz="0" w:space="0" w:color="auto"/>
          </w:divBdr>
        </w:div>
      </w:divsChild>
    </w:div>
    <w:div w:id="1803646637">
      <w:bodyDiv w:val="1"/>
      <w:marLeft w:val="0"/>
      <w:marRight w:val="0"/>
      <w:marTop w:val="0"/>
      <w:marBottom w:val="0"/>
      <w:divBdr>
        <w:top w:val="none" w:sz="0" w:space="0" w:color="auto"/>
        <w:left w:val="none" w:sz="0" w:space="0" w:color="auto"/>
        <w:bottom w:val="none" w:sz="0" w:space="0" w:color="auto"/>
        <w:right w:val="none" w:sz="0" w:space="0" w:color="auto"/>
      </w:divBdr>
    </w:div>
    <w:div w:id="1830904392">
      <w:bodyDiv w:val="1"/>
      <w:marLeft w:val="0"/>
      <w:marRight w:val="0"/>
      <w:marTop w:val="0"/>
      <w:marBottom w:val="0"/>
      <w:divBdr>
        <w:top w:val="none" w:sz="0" w:space="0" w:color="auto"/>
        <w:left w:val="none" w:sz="0" w:space="0" w:color="auto"/>
        <w:bottom w:val="none" w:sz="0" w:space="0" w:color="auto"/>
        <w:right w:val="none" w:sz="0" w:space="0" w:color="auto"/>
      </w:divBdr>
    </w:div>
    <w:div w:id="2018119867">
      <w:bodyDiv w:val="1"/>
      <w:marLeft w:val="0"/>
      <w:marRight w:val="0"/>
      <w:marTop w:val="0"/>
      <w:marBottom w:val="0"/>
      <w:divBdr>
        <w:top w:val="none" w:sz="0" w:space="0" w:color="auto"/>
        <w:left w:val="none" w:sz="0" w:space="0" w:color="auto"/>
        <w:bottom w:val="none" w:sz="0" w:space="0" w:color="auto"/>
        <w:right w:val="none" w:sz="0" w:space="0" w:color="auto"/>
      </w:divBdr>
    </w:div>
    <w:div w:id="2099936919">
      <w:bodyDiv w:val="1"/>
      <w:marLeft w:val="0"/>
      <w:marRight w:val="0"/>
      <w:marTop w:val="0"/>
      <w:marBottom w:val="0"/>
      <w:divBdr>
        <w:top w:val="none" w:sz="0" w:space="0" w:color="auto"/>
        <w:left w:val="none" w:sz="0" w:space="0" w:color="auto"/>
        <w:bottom w:val="none" w:sz="0" w:space="0" w:color="auto"/>
        <w:right w:val="none" w:sz="0" w:space="0" w:color="auto"/>
      </w:divBdr>
      <w:divsChild>
        <w:div w:id="1576864344">
          <w:marLeft w:val="547"/>
          <w:marRight w:val="0"/>
          <w:marTop w:val="96"/>
          <w:marBottom w:val="0"/>
          <w:divBdr>
            <w:top w:val="none" w:sz="0" w:space="0" w:color="auto"/>
            <w:left w:val="none" w:sz="0" w:space="0" w:color="auto"/>
            <w:bottom w:val="none" w:sz="0" w:space="0" w:color="auto"/>
            <w:right w:val="none" w:sz="0" w:space="0" w:color="auto"/>
          </w:divBdr>
        </w:div>
        <w:div w:id="1287393399">
          <w:marLeft w:val="1166"/>
          <w:marRight w:val="0"/>
          <w:marTop w:val="86"/>
          <w:marBottom w:val="0"/>
          <w:divBdr>
            <w:top w:val="none" w:sz="0" w:space="0" w:color="auto"/>
            <w:left w:val="none" w:sz="0" w:space="0" w:color="auto"/>
            <w:bottom w:val="none" w:sz="0" w:space="0" w:color="auto"/>
            <w:right w:val="none" w:sz="0" w:space="0" w:color="auto"/>
          </w:divBdr>
        </w:div>
        <w:div w:id="2057655166">
          <w:marLeft w:val="547"/>
          <w:marRight w:val="0"/>
          <w:marTop w:val="96"/>
          <w:marBottom w:val="0"/>
          <w:divBdr>
            <w:top w:val="none" w:sz="0" w:space="0" w:color="auto"/>
            <w:left w:val="none" w:sz="0" w:space="0" w:color="auto"/>
            <w:bottom w:val="none" w:sz="0" w:space="0" w:color="auto"/>
            <w:right w:val="none" w:sz="0" w:space="0" w:color="auto"/>
          </w:divBdr>
        </w:div>
        <w:div w:id="904217314">
          <w:marLeft w:val="1166"/>
          <w:marRight w:val="0"/>
          <w:marTop w:val="86"/>
          <w:marBottom w:val="0"/>
          <w:divBdr>
            <w:top w:val="none" w:sz="0" w:space="0" w:color="auto"/>
            <w:left w:val="none" w:sz="0" w:space="0" w:color="auto"/>
            <w:bottom w:val="none" w:sz="0" w:space="0" w:color="auto"/>
            <w:right w:val="none" w:sz="0" w:space="0" w:color="auto"/>
          </w:divBdr>
        </w:div>
        <w:div w:id="376781970">
          <w:marLeft w:val="1166"/>
          <w:marRight w:val="0"/>
          <w:marTop w:val="86"/>
          <w:marBottom w:val="0"/>
          <w:divBdr>
            <w:top w:val="none" w:sz="0" w:space="0" w:color="auto"/>
            <w:left w:val="none" w:sz="0" w:space="0" w:color="auto"/>
            <w:bottom w:val="none" w:sz="0" w:space="0" w:color="auto"/>
            <w:right w:val="none" w:sz="0" w:space="0" w:color="auto"/>
          </w:divBdr>
        </w:div>
        <w:div w:id="275596979">
          <w:marLeft w:val="547"/>
          <w:marRight w:val="0"/>
          <w:marTop w:val="96"/>
          <w:marBottom w:val="0"/>
          <w:divBdr>
            <w:top w:val="none" w:sz="0" w:space="0" w:color="auto"/>
            <w:left w:val="none" w:sz="0" w:space="0" w:color="auto"/>
            <w:bottom w:val="none" w:sz="0" w:space="0" w:color="auto"/>
            <w:right w:val="none" w:sz="0" w:space="0" w:color="auto"/>
          </w:divBdr>
        </w:div>
        <w:div w:id="1710185881">
          <w:marLeft w:val="1166"/>
          <w:marRight w:val="0"/>
          <w:marTop w:val="86"/>
          <w:marBottom w:val="0"/>
          <w:divBdr>
            <w:top w:val="none" w:sz="0" w:space="0" w:color="auto"/>
            <w:left w:val="none" w:sz="0" w:space="0" w:color="auto"/>
            <w:bottom w:val="none" w:sz="0" w:space="0" w:color="auto"/>
            <w:right w:val="none" w:sz="0" w:space="0" w:color="auto"/>
          </w:divBdr>
        </w:div>
        <w:div w:id="1053650656">
          <w:marLeft w:val="1166"/>
          <w:marRight w:val="0"/>
          <w:marTop w:val="86"/>
          <w:marBottom w:val="0"/>
          <w:divBdr>
            <w:top w:val="none" w:sz="0" w:space="0" w:color="auto"/>
            <w:left w:val="none" w:sz="0" w:space="0" w:color="auto"/>
            <w:bottom w:val="none" w:sz="0" w:space="0" w:color="auto"/>
            <w:right w:val="none" w:sz="0" w:space="0" w:color="auto"/>
          </w:divBdr>
        </w:div>
        <w:div w:id="1453014904">
          <w:marLeft w:val="547"/>
          <w:marRight w:val="0"/>
          <w:marTop w:val="96"/>
          <w:marBottom w:val="0"/>
          <w:divBdr>
            <w:top w:val="none" w:sz="0" w:space="0" w:color="auto"/>
            <w:left w:val="none" w:sz="0" w:space="0" w:color="auto"/>
            <w:bottom w:val="none" w:sz="0" w:space="0" w:color="auto"/>
            <w:right w:val="none" w:sz="0" w:space="0" w:color="auto"/>
          </w:divBdr>
        </w:div>
        <w:div w:id="1125586523">
          <w:marLeft w:val="1166"/>
          <w:marRight w:val="0"/>
          <w:marTop w:val="86"/>
          <w:marBottom w:val="0"/>
          <w:divBdr>
            <w:top w:val="none" w:sz="0" w:space="0" w:color="auto"/>
            <w:left w:val="none" w:sz="0" w:space="0" w:color="auto"/>
            <w:bottom w:val="none" w:sz="0" w:space="0" w:color="auto"/>
            <w:right w:val="none" w:sz="0" w:space="0" w:color="auto"/>
          </w:divBdr>
        </w:div>
        <w:div w:id="1364094176">
          <w:marLeft w:val="1166"/>
          <w:marRight w:val="0"/>
          <w:marTop w:val="86"/>
          <w:marBottom w:val="0"/>
          <w:divBdr>
            <w:top w:val="none" w:sz="0" w:space="0" w:color="auto"/>
            <w:left w:val="none" w:sz="0" w:space="0" w:color="auto"/>
            <w:bottom w:val="none" w:sz="0" w:space="0" w:color="auto"/>
            <w:right w:val="none" w:sz="0" w:space="0" w:color="auto"/>
          </w:divBdr>
        </w:div>
        <w:div w:id="994185674">
          <w:marLeft w:val="547"/>
          <w:marRight w:val="0"/>
          <w:marTop w:val="67"/>
          <w:marBottom w:val="0"/>
          <w:divBdr>
            <w:top w:val="none" w:sz="0" w:space="0" w:color="auto"/>
            <w:left w:val="none" w:sz="0" w:space="0" w:color="auto"/>
            <w:bottom w:val="none" w:sz="0" w:space="0" w:color="auto"/>
            <w:right w:val="none" w:sz="0" w:space="0" w:color="auto"/>
          </w:divBdr>
        </w:div>
      </w:divsChild>
    </w:div>
    <w:div w:id="21002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ople-press.org/2016/08/18/clinton-trump-supporters-have-starkly-different-views-of-a-changing-nati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ytimes.com/2016/09/22/us/politics/who-hates-trade-treaties-surprisingly-not-voters.html?_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bcnews.com/storyline/2016-conventions/majority-voters-support-free-trade-immigration-poll-n6111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p.com/poll/191135/americans-split-idea-withdrawing-trade-treaties.aspx" TargetMode="External"/><Relationship Id="rId4" Type="http://schemas.openxmlformats.org/officeDocument/2006/relationships/settings" Target="settings.xml"/><Relationship Id="rId9" Type="http://schemas.openxmlformats.org/officeDocument/2006/relationships/hyperlink" Target="https://www.washingtonpost.com/apps/g/page/politics/washington-post-abc-news-national-poll-july-11-14/20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itfsa</cp:lastModifiedBy>
  <cp:revision>3</cp:revision>
  <cp:lastPrinted>2016-10-24T13:19:00Z</cp:lastPrinted>
  <dcterms:created xsi:type="dcterms:W3CDTF">2016-10-27T19:59:00Z</dcterms:created>
  <dcterms:modified xsi:type="dcterms:W3CDTF">2016-10-27T21:31:00Z</dcterms:modified>
</cp:coreProperties>
</file>